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7CE09" w14:textId="77777777" w:rsidR="00933936" w:rsidRDefault="00933936" w:rsidP="00546083">
      <w:pPr>
        <w:pStyle w:val="Heading1"/>
        <w:keepNext w:val="0"/>
        <w:widowControl w:val="0"/>
        <w:tabs>
          <w:tab w:val="right" w:pos="9540"/>
        </w:tabs>
        <w:spacing w:line="257" w:lineRule="auto"/>
        <w:rPr>
          <w:rFonts w:ascii="Palatino Linotype" w:hAnsi="Palatino Linotype"/>
          <w:sz w:val="22"/>
          <w:szCs w:val="22"/>
        </w:rPr>
      </w:pPr>
    </w:p>
    <w:p w14:paraId="5E081EFC" w14:textId="77777777" w:rsidR="005157A8" w:rsidRDefault="005157A8" w:rsidP="00546083">
      <w:pPr>
        <w:pStyle w:val="Heading1"/>
        <w:keepNext w:val="0"/>
        <w:widowControl w:val="0"/>
        <w:tabs>
          <w:tab w:val="right" w:pos="9540"/>
        </w:tabs>
        <w:spacing w:line="257" w:lineRule="auto"/>
        <w:jc w:val="center"/>
        <w:rPr>
          <w:rFonts w:ascii="Palatino Linotype" w:hAnsi="Palatino Linotype"/>
          <w:sz w:val="22"/>
          <w:szCs w:val="22"/>
        </w:rPr>
      </w:pPr>
    </w:p>
    <w:p w14:paraId="7899A314" w14:textId="77777777" w:rsidR="005157A8" w:rsidRDefault="005157A8" w:rsidP="00546083">
      <w:pPr>
        <w:pStyle w:val="Heading1"/>
        <w:keepNext w:val="0"/>
        <w:widowControl w:val="0"/>
        <w:tabs>
          <w:tab w:val="right" w:pos="9540"/>
        </w:tabs>
        <w:spacing w:line="257" w:lineRule="auto"/>
        <w:jc w:val="center"/>
        <w:rPr>
          <w:rFonts w:ascii="Palatino Linotype" w:hAnsi="Palatino Linotype"/>
          <w:sz w:val="22"/>
          <w:szCs w:val="22"/>
        </w:rPr>
      </w:pPr>
    </w:p>
    <w:p w14:paraId="391227EF" w14:textId="77777777" w:rsidR="005157A8" w:rsidRDefault="005157A8" w:rsidP="00546083">
      <w:pPr>
        <w:pStyle w:val="Heading1"/>
        <w:keepNext w:val="0"/>
        <w:widowControl w:val="0"/>
        <w:tabs>
          <w:tab w:val="right" w:pos="9540"/>
        </w:tabs>
        <w:spacing w:line="257" w:lineRule="auto"/>
        <w:jc w:val="center"/>
        <w:rPr>
          <w:rFonts w:ascii="Palatino Linotype" w:hAnsi="Palatino Linotype"/>
          <w:sz w:val="22"/>
          <w:szCs w:val="22"/>
        </w:rPr>
      </w:pPr>
    </w:p>
    <w:p w14:paraId="0892C46F" w14:textId="77777777" w:rsidR="005157A8" w:rsidRDefault="005157A8" w:rsidP="00546083">
      <w:pPr>
        <w:pStyle w:val="Heading1"/>
        <w:keepNext w:val="0"/>
        <w:widowControl w:val="0"/>
        <w:tabs>
          <w:tab w:val="right" w:pos="9540"/>
        </w:tabs>
        <w:spacing w:line="257" w:lineRule="auto"/>
        <w:jc w:val="center"/>
        <w:rPr>
          <w:rFonts w:ascii="Palatino Linotype" w:hAnsi="Palatino Linotype"/>
          <w:sz w:val="22"/>
          <w:szCs w:val="22"/>
        </w:rPr>
      </w:pPr>
    </w:p>
    <w:p w14:paraId="01868A2E" w14:textId="77777777" w:rsidR="005157A8" w:rsidRDefault="005157A8" w:rsidP="00546083">
      <w:pPr>
        <w:pStyle w:val="Heading1"/>
        <w:keepNext w:val="0"/>
        <w:widowControl w:val="0"/>
        <w:tabs>
          <w:tab w:val="right" w:pos="9540"/>
        </w:tabs>
        <w:spacing w:line="257" w:lineRule="auto"/>
        <w:jc w:val="center"/>
        <w:rPr>
          <w:rFonts w:ascii="Palatino Linotype" w:hAnsi="Palatino Linotype"/>
          <w:sz w:val="22"/>
          <w:szCs w:val="22"/>
        </w:rPr>
      </w:pPr>
    </w:p>
    <w:p w14:paraId="216FAE80" w14:textId="77777777" w:rsidR="00B63337" w:rsidRDefault="00B63337" w:rsidP="00546083">
      <w:pPr>
        <w:spacing w:line="257" w:lineRule="auto"/>
      </w:pPr>
    </w:p>
    <w:p w14:paraId="54862949" w14:textId="77777777" w:rsidR="002444CE" w:rsidRDefault="002444CE" w:rsidP="00546083">
      <w:pPr>
        <w:spacing w:line="257" w:lineRule="auto"/>
      </w:pPr>
    </w:p>
    <w:p w14:paraId="39EAB11F" w14:textId="77777777" w:rsidR="002444CE" w:rsidRDefault="002444CE" w:rsidP="00546083">
      <w:pPr>
        <w:spacing w:line="257" w:lineRule="auto"/>
      </w:pPr>
    </w:p>
    <w:p w14:paraId="7B99BB17" w14:textId="77777777" w:rsidR="002444CE" w:rsidRDefault="002444CE" w:rsidP="00546083">
      <w:pPr>
        <w:spacing w:line="257" w:lineRule="auto"/>
      </w:pPr>
    </w:p>
    <w:p w14:paraId="53AB5079" w14:textId="77777777" w:rsidR="000B7A8C" w:rsidRPr="000B7A8C" w:rsidRDefault="009B46E1" w:rsidP="00546083">
      <w:pPr>
        <w:spacing w:line="257" w:lineRule="auto"/>
      </w:pPr>
      <w:r>
        <w:t xml:space="preserve">                                                       </w:t>
      </w:r>
      <w:r w:rsidR="00702844">
        <w:rPr>
          <w:noProof/>
        </w:rPr>
        <w:drawing>
          <wp:inline distT="0" distB="0" distL="0" distR="0" wp14:anchorId="6B53D548" wp14:editId="0A2A1A94">
            <wp:extent cx="6125913" cy="1942816"/>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icago_skyline_wall_art_3.jpg"/>
                    <pic:cNvPicPr/>
                  </pic:nvPicPr>
                  <pic:blipFill>
                    <a:blip r:embed="rId8">
                      <a:extLst>
                        <a:ext uri="{28A0092B-C50C-407E-A947-70E740481C1C}">
                          <a14:useLocalDpi xmlns:a14="http://schemas.microsoft.com/office/drawing/2010/main" val="0"/>
                        </a:ext>
                      </a:extLst>
                    </a:blip>
                    <a:stretch>
                      <a:fillRect/>
                    </a:stretch>
                  </pic:blipFill>
                  <pic:spPr>
                    <a:xfrm>
                      <a:off x="0" y="0"/>
                      <a:ext cx="6183506" cy="1961081"/>
                    </a:xfrm>
                    <a:prstGeom prst="rect">
                      <a:avLst/>
                    </a:prstGeom>
                  </pic:spPr>
                </pic:pic>
              </a:graphicData>
            </a:graphic>
          </wp:inline>
        </w:drawing>
      </w:r>
    </w:p>
    <w:p w14:paraId="6E3B1A2E" w14:textId="77777777" w:rsidR="005D724D" w:rsidRDefault="005D724D" w:rsidP="00546083">
      <w:pPr>
        <w:pStyle w:val="Heading1"/>
        <w:keepNext w:val="0"/>
        <w:widowControl w:val="0"/>
        <w:tabs>
          <w:tab w:val="right" w:pos="9540"/>
        </w:tabs>
        <w:spacing w:line="257" w:lineRule="auto"/>
        <w:jc w:val="center"/>
        <w:rPr>
          <w:rFonts w:ascii="Palatino Linotype" w:hAnsi="Palatino Linotype"/>
          <w:sz w:val="22"/>
          <w:szCs w:val="22"/>
        </w:rPr>
      </w:pPr>
    </w:p>
    <w:p w14:paraId="6C6849F3" w14:textId="77777777" w:rsidR="005D724D" w:rsidRDefault="005D724D" w:rsidP="00546083">
      <w:pPr>
        <w:pStyle w:val="Heading1"/>
        <w:keepNext w:val="0"/>
        <w:widowControl w:val="0"/>
        <w:tabs>
          <w:tab w:val="right" w:pos="9540"/>
        </w:tabs>
        <w:spacing w:line="257" w:lineRule="auto"/>
        <w:jc w:val="center"/>
        <w:rPr>
          <w:rFonts w:ascii="Palatino Linotype" w:hAnsi="Palatino Linotype"/>
          <w:sz w:val="22"/>
          <w:szCs w:val="22"/>
        </w:rPr>
      </w:pPr>
    </w:p>
    <w:p w14:paraId="77E9D733" w14:textId="77777777" w:rsidR="005D724D" w:rsidRDefault="005D724D" w:rsidP="00546083">
      <w:pPr>
        <w:pStyle w:val="Heading1"/>
        <w:keepNext w:val="0"/>
        <w:widowControl w:val="0"/>
        <w:tabs>
          <w:tab w:val="right" w:pos="9540"/>
        </w:tabs>
        <w:spacing w:line="257" w:lineRule="auto"/>
        <w:jc w:val="center"/>
        <w:rPr>
          <w:rFonts w:ascii="Palatino Linotype" w:hAnsi="Palatino Linotype"/>
          <w:sz w:val="22"/>
          <w:szCs w:val="22"/>
        </w:rPr>
      </w:pPr>
    </w:p>
    <w:p w14:paraId="60F1BD55" w14:textId="77777777" w:rsidR="005157A8" w:rsidRDefault="003A7DDC" w:rsidP="00546083">
      <w:pPr>
        <w:pStyle w:val="Heading1"/>
        <w:keepNext w:val="0"/>
        <w:widowControl w:val="0"/>
        <w:tabs>
          <w:tab w:val="right" w:pos="9540"/>
        </w:tabs>
        <w:spacing w:line="257" w:lineRule="auto"/>
        <w:jc w:val="center"/>
        <w:rPr>
          <w:rFonts w:ascii="Palatino Linotype" w:hAnsi="Palatino Linotype"/>
          <w:sz w:val="22"/>
          <w:szCs w:val="22"/>
        </w:rPr>
      </w:pPr>
      <w:r>
        <w:rPr>
          <w:rFonts w:ascii="Palatino Linotype" w:hAnsi="Palatino Linotype"/>
          <w:noProof/>
          <w:sz w:val="22"/>
          <w:szCs w:val="22"/>
        </w:rPr>
        <w:drawing>
          <wp:inline distT="0" distB="0" distL="0" distR="0" wp14:anchorId="0C4A5724" wp14:editId="1AFDBC79">
            <wp:extent cx="4067033" cy="1231757"/>
            <wp:effectExtent l="133350" t="133350" r="124460" b="140335"/>
            <wp:docPr id="4" name="Picture 4" descr="C:\Box Sync\Templates and Forms\Civic Consulting Logos\Civic Consulting New Logo_15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ox Sync\Templates and Forms\Civic Consulting Logos\Civic Consulting New Logo_1502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6128" cy="1231483"/>
                    </a:xfrm>
                    <a:prstGeom prst="rect">
                      <a:avLst/>
                    </a:prstGeom>
                    <a:noFill/>
                    <a:ln>
                      <a:noFill/>
                    </a:ln>
                    <a:effectLst>
                      <a:glow rad="139700">
                        <a:schemeClr val="accent1">
                          <a:satMod val="175000"/>
                          <a:alpha val="40000"/>
                        </a:schemeClr>
                      </a:glow>
                    </a:effectLst>
                  </pic:spPr>
                </pic:pic>
              </a:graphicData>
            </a:graphic>
          </wp:inline>
        </w:drawing>
      </w:r>
    </w:p>
    <w:p w14:paraId="34F93ED2" w14:textId="77777777" w:rsidR="00A14018" w:rsidRDefault="00A14018" w:rsidP="00546083">
      <w:pPr>
        <w:spacing w:line="257" w:lineRule="auto"/>
        <w:jc w:val="center"/>
      </w:pPr>
    </w:p>
    <w:p w14:paraId="58EBC911" w14:textId="77777777" w:rsidR="00A14018" w:rsidRPr="00A14018" w:rsidRDefault="00A14018" w:rsidP="00546083">
      <w:pPr>
        <w:spacing w:line="257" w:lineRule="auto"/>
      </w:pPr>
    </w:p>
    <w:p w14:paraId="688D75A7" w14:textId="77777777" w:rsidR="005157A8" w:rsidRDefault="005157A8" w:rsidP="00546083">
      <w:pPr>
        <w:pStyle w:val="Heading1"/>
        <w:keepNext w:val="0"/>
        <w:widowControl w:val="0"/>
        <w:tabs>
          <w:tab w:val="right" w:pos="9540"/>
        </w:tabs>
        <w:spacing w:line="257" w:lineRule="auto"/>
        <w:jc w:val="center"/>
        <w:rPr>
          <w:rFonts w:ascii="Palatino Linotype" w:hAnsi="Palatino Linotype"/>
          <w:sz w:val="22"/>
          <w:szCs w:val="22"/>
        </w:rPr>
      </w:pPr>
    </w:p>
    <w:p w14:paraId="15E777C3" w14:textId="77777777" w:rsidR="00933936" w:rsidRDefault="00933936" w:rsidP="00546083">
      <w:pPr>
        <w:pStyle w:val="Heading1"/>
        <w:keepNext w:val="0"/>
        <w:widowControl w:val="0"/>
        <w:tabs>
          <w:tab w:val="right" w:pos="9540"/>
        </w:tabs>
        <w:spacing w:line="257" w:lineRule="auto"/>
        <w:rPr>
          <w:rFonts w:ascii="Palatino Linotype" w:hAnsi="Palatino Linotype"/>
          <w:sz w:val="22"/>
          <w:szCs w:val="22"/>
        </w:rPr>
      </w:pPr>
    </w:p>
    <w:p w14:paraId="6BEA437C" w14:textId="77777777" w:rsidR="00933936" w:rsidRDefault="00933936" w:rsidP="00546083">
      <w:pPr>
        <w:pStyle w:val="Heading1"/>
        <w:keepNext w:val="0"/>
        <w:widowControl w:val="0"/>
        <w:tabs>
          <w:tab w:val="right" w:pos="9540"/>
        </w:tabs>
        <w:spacing w:line="257" w:lineRule="auto"/>
        <w:rPr>
          <w:rFonts w:ascii="Palatino Linotype" w:hAnsi="Palatino Linotype"/>
          <w:sz w:val="22"/>
          <w:szCs w:val="22"/>
        </w:rPr>
      </w:pPr>
    </w:p>
    <w:p w14:paraId="152BEF79" w14:textId="77777777" w:rsidR="00933936" w:rsidRDefault="00933936" w:rsidP="00546083">
      <w:pPr>
        <w:pStyle w:val="Heading1"/>
        <w:keepNext w:val="0"/>
        <w:widowControl w:val="0"/>
        <w:tabs>
          <w:tab w:val="right" w:pos="9540"/>
        </w:tabs>
        <w:spacing w:line="257" w:lineRule="auto"/>
        <w:rPr>
          <w:rFonts w:ascii="Palatino Linotype" w:hAnsi="Palatino Linotype"/>
          <w:sz w:val="22"/>
          <w:szCs w:val="22"/>
        </w:rPr>
      </w:pPr>
    </w:p>
    <w:p w14:paraId="33B9255A" w14:textId="77777777" w:rsidR="00933936" w:rsidRPr="00702844" w:rsidRDefault="00933936" w:rsidP="00546083">
      <w:pPr>
        <w:pStyle w:val="Heading1"/>
        <w:keepNext w:val="0"/>
        <w:widowControl w:val="0"/>
        <w:tabs>
          <w:tab w:val="right" w:pos="9540"/>
        </w:tabs>
        <w:spacing w:line="257" w:lineRule="auto"/>
        <w:rPr>
          <w:rFonts w:ascii="Palatino Linotype" w:hAnsi="Palatino Linotype"/>
          <w:sz w:val="22"/>
          <w:szCs w:val="22"/>
        </w:rPr>
      </w:pPr>
    </w:p>
    <w:p w14:paraId="60DABC4B" w14:textId="77777777" w:rsidR="00CF6EF9" w:rsidRPr="00CF6EF9" w:rsidRDefault="00CF6EF9" w:rsidP="00546083">
      <w:pPr>
        <w:spacing w:line="257" w:lineRule="auto"/>
      </w:pPr>
    </w:p>
    <w:p w14:paraId="427677D7" w14:textId="77777777" w:rsidR="00933936" w:rsidRDefault="00933936" w:rsidP="00546083">
      <w:pPr>
        <w:pStyle w:val="Heading1"/>
        <w:keepNext w:val="0"/>
        <w:widowControl w:val="0"/>
        <w:tabs>
          <w:tab w:val="right" w:pos="9540"/>
        </w:tabs>
        <w:spacing w:line="257" w:lineRule="auto"/>
        <w:rPr>
          <w:rFonts w:ascii="Palatino Linotype" w:hAnsi="Palatino Linotype"/>
          <w:sz w:val="28"/>
          <w:szCs w:val="28"/>
        </w:rPr>
      </w:pPr>
      <w:r w:rsidRPr="008768F4">
        <w:rPr>
          <w:rFonts w:ascii="Palatino Linotype" w:hAnsi="Palatino Linotype"/>
          <w:sz w:val="28"/>
          <w:szCs w:val="28"/>
        </w:rPr>
        <w:t>Position Specification</w:t>
      </w:r>
      <w:r w:rsidR="00CF6EF9">
        <w:rPr>
          <w:rFonts w:ascii="Palatino Linotype" w:hAnsi="Palatino Linotype"/>
          <w:sz w:val="28"/>
          <w:szCs w:val="28"/>
        </w:rPr>
        <w:t xml:space="preserve"> </w:t>
      </w:r>
    </w:p>
    <w:p w14:paraId="55E050D7" w14:textId="77777777" w:rsidR="003D3C1E" w:rsidRPr="00702844" w:rsidRDefault="003D3C1E" w:rsidP="00546083">
      <w:pPr>
        <w:pStyle w:val="Heading1"/>
        <w:keepNext w:val="0"/>
        <w:widowControl w:val="0"/>
        <w:tabs>
          <w:tab w:val="right" w:pos="9540"/>
        </w:tabs>
        <w:spacing w:line="257" w:lineRule="auto"/>
        <w:rPr>
          <w:rFonts w:ascii="Palatino Linotype" w:hAnsi="Palatino Linotype"/>
          <w:sz w:val="22"/>
          <w:szCs w:val="22"/>
        </w:rPr>
      </w:pPr>
    </w:p>
    <w:p w14:paraId="198A2ADD" w14:textId="77777777" w:rsidR="00933936" w:rsidRPr="008768F4" w:rsidRDefault="003F21D5" w:rsidP="00546083">
      <w:pPr>
        <w:pStyle w:val="Heading1"/>
        <w:keepNext w:val="0"/>
        <w:widowControl w:val="0"/>
        <w:tabs>
          <w:tab w:val="right" w:pos="9540"/>
        </w:tabs>
        <w:spacing w:line="257" w:lineRule="auto"/>
        <w:rPr>
          <w:rFonts w:ascii="Palatino Linotype" w:hAnsi="Palatino Linotype"/>
          <w:sz w:val="28"/>
          <w:szCs w:val="28"/>
        </w:rPr>
      </w:pPr>
      <w:r>
        <w:rPr>
          <w:rFonts w:ascii="Palatino Linotype" w:hAnsi="Palatino Linotype"/>
          <w:sz w:val="28"/>
          <w:szCs w:val="28"/>
        </w:rPr>
        <w:t>CIVIC CONSULTING ALLIANCE</w:t>
      </w:r>
    </w:p>
    <w:p w14:paraId="649B2332" w14:textId="77777777" w:rsidR="00933936" w:rsidRPr="008768F4" w:rsidRDefault="00933936" w:rsidP="00546083">
      <w:pPr>
        <w:pStyle w:val="Heading1"/>
        <w:keepNext w:val="0"/>
        <w:widowControl w:val="0"/>
        <w:tabs>
          <w:tab w:val="right" w:pos="9540"/>
        </w:tabs>
        <w:spacing w:line="257" w:lineRule="auto"/>
        <w:rPr>
          <w:rFonts w:ascii="Palatino Linotype" w:hAnsi="Palatino Linotype"/>
          <w:sz w:val="22"/>
          <w:szCs w:val="22"/>
        </w:rPr>
      </w:pPr>
    </w:p>
    <w:p w14:paraId="2EA216DF" w14:textId="0F1760D8" w:rsidR="003F21D5" w:rsidRDefault="004345C1" w:rsidP="00546083">
      <w:pPr>
        <w:pStyle w:val="Heading1"/>
        <w:keepNext w:val="0"/>
        <w:widowControl w:val="0"/>
        <w:tabs>
          <w:tab w:val="right" w:pos="9540"/>
        </w:tabs>
        <w:spacing w:line="257" w:lineRule="auto"/>
        <w:rPr>
          <w:rFonts w:ascii="Palatino Linotype" w:hAnsi="Palatino Linotype"/>
          <w:sz w:val="28"/>
          <w:szCs w:val="24"/>
        </w:rPr>
      </w:pPr>
      <w:r>
        <w:rPr>
          <w:rFonts w:ascii="Palatino Linotype" w:hAnsi="Palatino Linotype"/>
          <w:sz w:val="28"/>
          <w:szCs w:val="24"/>
        </w:rPr>
        <w:t xml:space="preserve">Director of </w:t>
      </w:r>
      <w:r w:rsidR="00FD0AD3">
        <w:rPr>
          <w:rFonts w:ascii="Palatino Linotype" w:hAnsi="Palatino Linotype"/>
          <w:sz w:val="28"/>
          <w:szCs w:val="24"/>
        </w:rPr>
        <w:t>Development</w:t>
      </w:r>
    </w:p>
    <w:p w14:paraId="09C6802F" w14:textId="7AD325F5" w:rsidR="00F6236B" w:rsidRPr="00684A66" w:rsidRDefault="00D07319" w:rsidP="00546083">
      <w:pPr>
        <w:pStyle w:val="Header"/>
        <w:widowControl w:val="0"/>
        <w:tabs>
          <w:tab w:val="clear" w:pos="4320"/>
          <w:tab w:val="clear" w:pos="8640"/>
          <w:tab w:val="left" w:pos="720"/>
          <w:tab w:val="left" w:pos="2880"/>
        </w:tabs>
        <w:spacing w:line="257" w:lineRule="auto"/>
        <w:rPr>
          <w:rFonts w:ascii="Palatino Linotype" w:hAnsi="Palatino Linotype"/>
          <w:b/>
          <w:sz w:val="26"/>
          <w:szCs w:val="26"/>
        </w:rPr>
      </w:pPr>
      <w:r w:rsidRPr="00684A66">
        <w:rPr>
          <w:rFonts w:ascii="Palatino Linotype" w:hAnsi="Palatino Linotype"/>
          <w:b/>
          <w:sz w:val="26"/>
          <w:szCs w:val="26"/>
        </w:rPr>
        <w:lastRenderedPageBreak/>
        <w:t>POSITION SPECIFICATION</w:t>
      </w:r>
      <w:r w:rsidR="001257C7">
        <w:rPr>
          <w:rFonts w:ascii="Palatino Linotype" w:hAnsi="Palatino Linotype"/>
          <w:b/>
          <w:sz w:val="26"/>
          <w:szCs w:val="26"/>
        </w:rPr>
        <w:t xml:space="preserve"> –</w:t>
      </w:r>
      <w:r w:rsidR="00080331">
        <w:rPr>
          <w:rFonts w:ascii="Palatino Linotype" w:hAnsi="Palatino Linotype"/>
          <w:b/>
          <w:sz w:val="26"/>
          <w:szCs w:val="26"/>
        </w:rPr>
        <w:t>DIRECTOR</w:t>
      </w:r>
      <w:r w:rsidR="004345C1">
        <w:rPr>
          <w:rFonts w:ascii="Palatino Linotype" w:hAnsi="Palatino Linotype"/>
          <w:b/>
          <w:sz w:val="26"/>
          <w:szCs w:val="26"/>
        </w:rPr>
        <w:t xml:space="preserve"> OF DEVELOPMENT</w:t>
      </w:r>
    </w:p>
    <w:p w14:paraId="1F3033EA" w14:textId="77777777" w:rsidR="00F6236B" w:rsidRDefault="00290600" w:rsidP="00546083">
      <w:pPr>
        <w:pStyle w:val="Header"/>
        <w:widowControl w:val="0"/>
        <w:tabs>
          <w:tab w:val="clear" w:pos="4320"/>
          <w:tab w:val="clear" w:pos="8640"/>
          <w:tab w:val="left" w:pos="720"/>
          <w:tab w:val="left" w:pos="2880"/>
        </w:tabs>
        <w:spacing w:line="257" w:lineRule="auto"/>
        <w:jc w:val="both"/>
        <w:rPr>
          <w:rFonts w:ascii="Palatino Linotype" w:hAnsi="Palatino Linotype"/>
          <w:b/>
          <w:sz w:val="22"/>
          <w:szCs w:val="22"/>
        </w:rPr>
      </w:pPr>
      <w:r>
        <w:rPr>
          <w:rFonts w:ascii="Palatino Linotype" w:hAnsi="Palatino Linotype"/>
          <w:b/>
          <w:noProof/>
          <w:sz w:val="22"/>
          <w:szCs w:val="22"/>
        </w:rPr>
        <mc:AlternateContent>
          <mc:Choice Requires="wps">
            <w:drawing>
              <wp:anchor distT="4294967295" distB="4294967295" distL="114300" distR="114300" simplePos="0" relativeHeight="251657728" behindDoc="0" locked="0" layoutInCell="1" allowOverlap="1" wp14:anchorId="133430DF" wp14:editId="5443965B">
                <wp:simplePos x="0" y="0"/>
                <wp:positionH relativeFrom="column">
                  <wp:posOffset>28575</wp:posOffset>
                </wp:positionH>
                <wp:positionV relativeFrom="paragraph">
                  <wp:posOffset>154304</wp:posOffset>
                </wp:positionV>
                <wp:extent cx="6057900" cy="0"/>
                <wp:effectExtent l="0" t="19050" r="19050"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chemeClr val="accent5">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B5E9E1"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2.15pt" to="479.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" strokecolor="#31849b [2408]" strokeweight="3pt"/>
            </w:pict>
          </mc:Fallback>
        </mc:AlternateContent>
      </w:r>
    </w:p>
    <w:p w14:paraId="17444B43" w14:textId="77777777" w:rsidR="00640629" w:rsidRDefault="00640629" w:rsidP="00546083">
      <w:pPr>
        <w:pStyle w:val="Header"/>
        <w:widowControl w:val="0"/>
        <w:tabs>
          <w:tab w:val="clear" w:pos="4320"/>
          <w:tab w:val="clear" w:pos="8640"/>
          <w:tab w:val="left" w:pos="720"/>
          <w:tab w:val="left" w:pos="2880"/>
        </w:tabs>
        <w:spacing w:line="257" w:lineRule="auto"/>
        <w:jc w:val="both"/>
        <w:rPr>
          <w:rFonts w:ascii="Palatino Linotype" w:hAnsi="Palatino Linotype"/>
          <w:b/>
          <w:sz w:val="22"/>
          <w:szCs w:val="22"/>
        </w:rPr>
      </w:pPr>
    </w:p>
    <w:p w14:paraId="3208061C" w14:textId="0669D7C9" w:rsidR="00F6236B" w:rsidRPr="00D65564" w:rsidRDefault="00080331" w:rsidP="00546083">
      <w:pPr>
        <w:pStyle w:val="Header"/>
        <w:widowControl w:val="0"/>
        <w:tabs>
          <w:tab w:val="clear" w:pos="4320"/>
          <w:tab w:val="clear" w:pos="8640"/>
          <w:tab w:val="left" w:pos="720"/>
          <w:tab w:val="left" w:pos="2880"/>
        </w:tabs>
        <w:spacing w:line="257" w:lineRule="auto"/>
        <w:jc w:val="both"/>
        <w:rPr>
          <w:rFonts w:ascii="Palatino Linotype" w:hAnsi="Palatino Linotype"/>
          <w:b/>
          <w:caps/>
          <w:sz w:val="22"/>
          <w:szCs w:val="22"/>
        </w:rPr>
      </w:pPr>
      <w:r>
        <w:rPr>
          <w:rFonts w:ascii="Palatino Linotype" w:hAnsi="Palatino Linotype"/>
          <w:b/>
          <w:caps/>
          <w:sz w:val="22"/>
          <w:szCs w:val="22"/>
        </w:rPr>
        <w:t>Civic Consulting Alliance</w:t>
      </w:r>
    </w:p>
    <w:p w14:paraId="78DF1F8F" w14:textId="77777777" w:rsidR="00F6236B" w:rsidRDefault="00F6236B" w:rsidP="00546083">
      <w:pPr>
        <w:widowControl w:val="0"/>
        <w:tabs>
          <w:tab w:val="left" w:pos="2880"/>
        </w:tabs>
        <w:spacing w:line="257" w:lineRule="auto"/>
        <w:ind w:left="720"/>
        <w:jc w:val="both"/>
        <w:rPr>
          <w:rFonts w:ascii="Palatino Linotype" w:hAnsi="Palatino Linotype"/>
          <w:sz w:val="22"/>
          <w:szCs w:val="22"/>
        </w:rPr>
      </w:pPr>
    </w:p>
    <w:p w14:paraId="22CAA46A" w14:textId="77777777" w:rsidR="00DF46D8" w:rsidRDefault="00F6236B" w:rsidP="00546083">
      <w:pPr>
        <w:widowControl w:val="0"/>
        <w:tabs>
          <w:tab w:val="left" w:pos="2880"/>
        </w:tabs>
        <w:spacing w:after="240" w:line="257" w:lineRule="auto"/>
        <w:jc w:val="both"/>
        <w:rPr>
          <w:rFonts w:ascii="Palatino Linotype" w:hAnsi="Palatino Linotype" w:cs="Helvetica"/>
          <w:smallCaps/>
          <w:sz w:val="22"/>
          <w:szCs w:val="22"/>
        </w:rPr>
      </w:pPr>
      <w:r>
        <w:rPr>
          <w:rFonts w:ascii="Palatino Linotype" w:hAnsi="Palatino Linotype"/>
          <w:b/>
          <w:bCs/>
          <w:smallCaps/>
          <w:sz w:val="22"/>
          <w:szCs w:val="22"/>
        </w:rPr>
        <w:t>Location</w:t>
      </w:r>
      <w:r>
        <w:rPr>
          <w:rFonts w:ascii="Palatino Linotype" w:hAnsi="Palatino Linotype" w:cs="Helvetica"/>
          <w:sz w:val="22"/>
          <w:szCs w:val="22"/>
        </w:rPr>
        <w:tab/>
      </w:r>
      <w:r w:rsidR="00446C4E">
        <w:rPr>
          <w:rFonts w:ascii="Palatino Linotype" w:hAnsi="Palatino Linotype" w:cs="Helvetica"/>
          <w:smallCaps/>
          <w:sz w:val="22"/>
          <w:szCs w:val="22"/>
        </w:rPr>
        <w:t xml:space="preserve">Chicago, </w:t>
      </w:r>
      <w:r w:rsidR="00DF46D8">
        <w:rPr>
          <w:rFonts w:ascii="Palatino Linotype" w:hAnsi="Palatino Linotype" w:cs="Helvetica"/>
          <w:smallCaps/>
          <w:sz w:val="22"/>
          <w:szCs w:val="22"/>
        </w:rPr>
        <w:t>Illinois</w:t>
      </w:r>
      <w:r w:rsidR="00086D76">
        <w:rPr>
          <w:rFonts w:ascii="Palatino Linotype" w:hAnsi="Palatino Linotype" w:cs="Helvetica"/>
          <w:smallCaps/>
          <w:sz w:val="22"/>
          <w:szCs w:val="22"/>
        </w:rPr>
        <w:t xml:space="preserve"> </w:t>
      </w:r>
    </w:p>
    <w:p w14:paraId="2D968AF7" w14:textId="58D3096A" w:rsidR="004E1892" w:rsidRDefault="004E1892" w:rsidP="00546083">
      <w:pPr>
        <w:spacing w:line="257" w:lineRule="auto"/>
        <w:jc w:val="both"/>
        <w:rPr>
          <w:rFonts w:ascii="Palatino Linotype" w:hAnsi="Palatino Linotype"/>
          <w:sz w:val="22"/>
          <w:szCs w:val="22"/>
        </w:rPr>
      </w:pPr>
      <w:r>
        <w:rPr>
          <w:rFonts w:ascii="Palatino Linotype" w:hAnsi="Palatino Linotype"/>
          <w:sz w:val="22"/>
          <w:szCs w:val="22"/>
        </w:rPr>
        <w:t xml:space="preserve">Civic Consulting Alliance’s </w:t>
      </w:r>
      <w:r w:rsidRPr="004E1892">
        <w:rPr>
          <w:rFonts w:ascii="Palatino Linotype" w:hAnsi="Palatino Linotype"/>
          <w:sz w:val="22"/>
          <w:szCs w:val="22"/>
        </w:rPr>
        <w:t xml:space="preserve">mission is to make Chicago a great region for everyone to live in and work. By leveraging the support of the Civic Committee of the Commercial Club of Chicago (collectively the major private employers in the region) with incomparable professional resources and committed leaders, CCA helps to address the region’s most pressing problems and greatest opportunities. </w:t>
      </w:r>
    </w:p>
    <w:p w14:paraId="46B54623" w14:textId="77777777" w:rsidR="004E1892" w:rsidRDefault="004E1892" w:rsidP="00546083">
      <w:pPr>
        <w:spacing w:line="257" w:lineRule="auto"/>
        <w:jc w:val="both"/>
        <w:rPr>
          <w:rFonts w:ascii="Palatino Linotype" w:hAnsi="Palatino Linotype"/>
          <w:sz w:val="22"/>
          <w:szCs w:val="22"/>
        </w:rPr>
      </w:pPr>
    </w:p>
    <w:p w14:paraId="29F9D4F6" w14:textId="77777777" w:rsidR="004E1892" w:rsidRPr="004E1892" w:rsidRDefault="004E1892" w:rsidP="00546083">
      <w:pPr>
        <w:spacing w:line="257" w:lineRule="auto"/>
        <w:jc w:val="both"/>
        <w:rPr>
          <w:rFonts w:ascii="Palatino Linotype" w:hAnsi="Palatino Linotype"/>
          <w:sz w:val="22"/>
          <w:szCs w:val="22"/>
        </w:rPr>
      </w:pPr>
      <w:r w:rsidRPr="004E1892">
        <w:rPr>
          <w:rFonts w:ascii="Palatino Linotype" w:hAnsi="Palatino Linotype"/>
          <w:sz w:val="22"/>
          <w:szCs w:val="22"/>
        </w:rPr>
        <w:t>At no cost to the taxpayer, CCA works with clients – the Mayor, County Board President, Police Superintendent, foundation presidents and other leaders – who commit to advancing significant reforms and are willing to collaborate on large-scale change. With these leaders, we stage a series of projects to create results addressing some of the most complex issues and opportunities. Together, we accomplish more than any one firm or sector can on its own.</w:t>
      </w:r>
    </w:p>
    <w:p w14:paraId="6FBD54A4" w14:textId="77777777" w:rsidR="004E1892" w:rsidRDefault="004E1892" w:rsidP="00546083">
      <w:pPr>
        <w:spacing w:line="257" w:lineRule="auto"/>
        <w:jc w:val="both"/>
        <w:rPr>
          <w:rFonts w:ascii="Palatino Linotype" w:hAnsi="Palatino Linotype"/>
          <w:sz w:val="22"/>
          <w:szCs w:val="22"/>
        </w:rPr>
      </w:pPr>
    </w:p>
    <w:p w14:paraId="03813E76" w14:textId="706BB9A1" w:rsidR="004E1892" w:rsidRDefault="004E1892" w:rsidP="00546083">
      <w:pPr>
        <w:spacing w:line="257" w:lineRule="auto"/>
        <w:jc w:val="both"/>
        <w:rPr>
          <w:rFonts w:ascii="Palatino Linotype" w:hAnsi="Palatino Linotype"/>
          <w:sz w:val="22"/>
          <w:szCs w:val="22"/>
        </w:rPr>
      </w:pPr>
      <w:r w:rsidRPr="004E1892">
        <w:rPr>
          <w:rFonts w:ascii="Palatino Linotype" w:hAnsi="Palatino Linotype"/>
          <w:sz w:val="22"/>
          <w:szCs w:val="22"/>
        </w:rPr>
        <w:t xml:space="preserve">Over the past decade, Civic Consulting Alliance and our partners have invested, collectively, more than $140 million in the things that matter most in the Chicago region – things like better schools, safer streets, and more vibrant communities. </w:t>
      </w:r>
      <w:r>
        <w:rPr>
          <w:rFonts w:ascii="Palatino Linotype" w:hAnsi="Palatino Linotype"/>
          <w:sz w:val="22"/>
          <w:szCs w:val="22"/>
        </w:rPr>
        <w:t xml:space="preserve">  </w:t>
      </w:r>
      <w:r w:rsidRPr="004E1892">
        <w:rPr>
          <w:rFonts w:ascii="Palatino Linotype" w:hAnsi="Palatino Linotype"/>
          <w:sz w:val="22"/>
          <w:szCs w:val="22"/>
        </w:rPr>
        <w:t xml:space="preserve">In Fiscal Year 2017, 37 partner firms provided pro bono support to 54 cross-sector projects in four Platform areas: Education; Criminal Justice and Public Safety; Economic Vitality; and inclusive Civic Leadership. </w:t>
      </w:r>
    </w:p>
    <w:p w14:paraId="66F4B25C" w14:textId="4D64FADC" w:rsidR="004E1892" w:rsidRDefault="004E1892" w:rsidP="00546083">
      <w:pPr>
        <w:spacing w:line="257" w:lineRule="auto"/>
        <w:jc w:val="both"/>
        <w:rPr>
          <w:rFonts w:ascii="Palatino Linotype" w:hAnsi="Palatino Linotype"/>
          <w:sz w:val="22"/>
          <w:szCs w:val="22"/>
        </w:rPr>
      </w:pPr>
    </w:p>
    <w:p w14:paraId="35F89753" w14:textId="775E6E97" w:rsidR="004E1892" w:rsidRPr="004E1892" w:rsidRDefault="004E1892" w:rsidP="00546083">
      <w:pPr>
        <w:spacing w:line="257" w:lineRule="auto"/>
        <w:jc w:val="both"/>
        <w:rPr>
          <w:rFonts w:ascii="Palatino Linotype" w:hAnsi="Palatino Linotype"/>
          <w:b/>
          <w:sz w:val="22"/>
          <w:szCs w:val="22"/>
        </w:rPr>
      </w:pPr>
      <w:r w:rsidRPr="004E1892">
        <w:rPr>
          <w:rFonts w:ascii="Palatino Linotype" w:hAnsi="Palatino Linotype"/>
          <w:b/>
          <w:sz w:val="22"/>
          <w:szCs w:val="22"/>
        </w:rPr>
        <w:t>CORE VALUES</w:t>
      </w:r>
    </w:p>
    <w:p w14:paraId="40B4697A" w14:textId="77777777" w:rsidR="004E1892" w:rsidRDefault="004E1892" w:rsidP="00546083">
      <w:pPr>
        <w:spacing w:line="257" w:lineRule="auto"/>
        <w:jc w:val="both"/>
        <w:rPr>
          <w:rFonts w:ascii="Palatino Linotype" w:hAnsi="Palatino Linotype"/>
          <w:sz w:val="22"/>
          <w:szCs w:val="22"/>
        </w:rPr>
      </w:pPr>
    </w:p>
    <w:p w14:paraId="25ECF0B9" w14:textId="7CC5860C" w:rsidR="00F60EA4" w:rsidRDefault="00856B91" w:rsidP="00546083">
      <w:pPr>
        <w:spacing w:line="257" w:lineRule="auto"/>
        <w:jc w:val="both"/>
        <w:rPr>
          <w:rFonts w:ascii="Palatino Linotype" w:hAnsi="Palatino Linotype"/>
          <w:sz w:val="22"/>
          <w:szCs w:val="22"/>
        </w:rPr>
      </w:pPr>
      <w:r>
        <w:rPr>
          <w:rFonts w:ascii="Palatino Linotype" w:hAnsi="Palatino Linotype"/>
          <w:sz w:val="22"/>
          <w:szCs w:val="22"/>
        </w:rPr>
        <w:t xml:space="preserve">The work of </w:t>
      </w:r>
      <w:r w:rsidR="00F60EA4">
        <w:rPr>
          <w:rFonts w:ascii="Palatino Linotype" w:hAnsi="Palatino Linotype"/>
          <w:sz w:val="22"/>
          <w:szCs w:val="22"/>
        </w:rPr>
        <w:t xml:space="preserve">Civic Consulting Alliance </w:t>
      </w:r>
      <w:r>
        <w:rPr>
          <w:rFonts w:ascii="Palatino Linotype" w:hAnsi="Palatino Linotype"/>
          <w:sz w:val="22"/>
          <w:szCs w:val="22"/>
        </w:rPr>
        <w:t>is guided by five core values</w:t>
      </w:r>
      <w:r w:rsidR="00F60EA4">
        <w:rPr>
          <w:rFonts w:ascii="Palatino Linotype" w:hAnsi="Palatino Linotype"/>
          <w:sz w:val="22"/>
          <w:szCs w:val="22"/>
        </w:rPr>
        <w:t>:</w:t>
      </w:r>
    </w:p>
    <w:p w14:paraId="0DDBBB1B" w14:textId="77777777" w:rsidR="00F60EA4" w:rsidRDefault="00F60EA4" w:rsidP="00546083">
      <w:pPr>
        <w:spacing w:line="257" w:lineRule="auto"/>
        <w:jc w:val="both"/>
        <w:rPr>
          <w:rFonts w:ascii="Palatino Linotype" w:hAnsi="Palatino Linotype"/>
          <w:sz w:val="22"/>
          <w:szCs w:val="22"/>
        </w:rPr>
      </w:pPr>
    </w:p>
    <w:p w14:paraId="41A5C2BD" w14:textId="77777777" w:rsidR="00F60EA4" w:rsidRPr="00F47887" w:rsidRDefault="00F47887" w:rsidP="00546083">
      <w:pPr>
        <w:spacing w:line="257" w:lineRule="auto"/>
        <w:jc w:val="both"/>
        <w:rPr>
          <w:rFonts w:ascii="Palatino Linotype" w:hAnsi="Palatino Linotype"/>
          <w:b/>
          <w:sz w:val="22"/>
          <w:szCs w:val="22"/>
        </w:rPr>
      </w:pPr>
      <w:r>
        <w:rPr>
          <w:rFonts w:ascii="Palatino Linotype" w:hAnsi="Palatino Linotype"/>
          <w:b/>
          <w:sz w:val="22"/>
          <w:szCs w:val="22"/>
        </w:rPr>
        <w:t>Collaboration</w:t>
      </w:r>
    </w:p>
    <w:p w14:paraId="0F2CB4E4" w14:textId="77777777" w:rsidR="00F60EA4" w:rsidRPr="00C578E5" w:rsidRDefault="00B55807" w:rsidP="00546083">
      <w:pPr>
        <w:spacing w:line="257" w:lineRule="auto"/>
        <w:jc w:val="both"/>
        <w:rPr>
          <w:rFonts w:ascii="Palatino Linotype" w:hAnsi="Palatino Linotype"/>
          <w:sz w:val="22"/>
          <w:szCs w:val="22"/>
        </w:rPr>
      </w:pPr>
      <w:r w:rsidRPr="00C578E5">
        <w:rPr>
          <w:rFonts w:ascii="Palatino Linotype" w:hAnsi="Palatino Linotype"/>
          <w:sz w:val="22"/>
          <w:szCs w:val="22"/>
        </w:rPr>
        <w:t>Civic Consulting</w:t>
      </w:r>
      <w:r w:rsidR="006C3CE7" w:rsidRPr="00C578E5">
        <w:rPr>
          <w:rFonts w:ascii="Palatino Linotype" w:hAnsi="Palatino Linotype"/>
          <w:sz w:val="22"/>
          <w:szCs w:val="22"/>
        </w:rPr>
        <w:t xml:space="preserve"> Alliance</w:t>
      </w:r>
      <w:r w:rsidRPr="00C578E5">
        <w:rPr>
          <w:rFonts w:ascii="Palatino Linotype" w:hAnsi="Palatino Linotype"/>
          <w:sz w:val="22"/>
          <w:szCs w:val="22"/>
        </w:rPr>
        <w:t xml:space="preserve"> </w:t>
      </w:r>
      <w:r w:rsidR="00E856EA">
        <w:rPr>
          <w:rFonts w:ascii="Palatino Linotype" w:hAnsi="Palatino Linotype"/>
          <w:sz w:val="22"/>
          <w:szCs w:val="22"/>
        </w:rPr>
        <w:t xml:space="preserve">convenes </w:t>
      </w:r>
      <w:r w:rsidR="00F60EA4" w:rsidRPr="00C578E5">
        <w:rPr>
          <w:rFonts w:ascii="Palatino Linotype" w:hAnsi="Palatino Linotype"/>
          <w:sz w:val="22"/>
          <w:szCs w:val="22"/>
        </w:rPr>
        <w:t>partners from the public, private and non-profit sectors to invest in solving the most challenging issues facing Chicago’s region.</w:t>
      </w:r>
    </w:p>
    <w:p w14:paraId="41243557" w14:textId="77777777" w:rsidR="00F60EA4" w:rsidRPr="00F60EA4" w:rsidRDefault="00F60EA4" w:rsidP="00546083">
      <w:pPr>
        <w:spacing w:line="257" w:lineRule="auto"/>
        <w:jc w:val="both"/>
        <w:rPr>
          <w:rFonts w:ascii="Palatino Linotype" w:hAnsi="Palatino Linotype"/>
          <w:sz w:val="22"/>
          <w:szCs w:val="22"/>
        </w:rPr>
      </w:pPr>
    </w:p>
    <w:p w14:paraId="251F3262" w14:textId="77777777" w:rsidR="00F60EA4" w:rsidRPr="00F47887" w:rsidRDefault="00F47887" w:rsidP="00546083">
      <w:pPr>
        <w:spacing w:line="257" w:lineRule="auto"/>
        <w:jc w:val="both"/>
        <w:rPr>
          <w:rFonts w:ascii="Palatino Linotype" w:hAnsi="Palatino Linotype"/>
          <w:b/>
          <w:sz w:val="22"/>
          <w:szCs w:val="22"/>
        </w:rPr>
      </w:pPr>
      <w:r>
        <w:rPr>
          <w:rFonts w:ascii="Palatino Linotype" w:hAnsi="Palatino Linotype"/>
          <w:b/>
          <w:sz w:val="22"/>
          <w:szCs w:val="22"/>
        </w:rPr>
        <w:t>Impact</w:t>
      </w:r>
    </w:p>
    <w:p w14:paraId="38DCA308" w14:textId="77777777" w:rsidR="00F60EA4" w:rsidRPr="00F60EA4" w:rsidRDefault="00F60EA4" w:rsidP="00546083">
      <w:pPr>
        <w:spacing w:line="257" w:lineRule="auto"/>
        <w:jc w:val="both"/>
        <w:rPr>
          <w:rFonts w:ascii="Palatino Linotype" w:hAnsi="Palatino Linotype"/>
          <w:sz w:val="22"/>
          <w:szCs w:val="22"/>
        </w:rPr>
      </w:pPr>
      <w:r>
        <w:rPr>
          <w:rFonts w:ascii="Palatino Linotype" w:hAnsi="Palatino Linotype"/>
          <w:sz w:val="22"/>
          <w:szCs w:val="22"/>
        </w:rPr>
        <w:t xml:space="preserve">Using their </w:t>
      </w:r>
      <w:r w:rsidRPr="00F60EA4">
        <w:rPr>
          <w:rFonts w:ascii="Palatino Linotype" w:hAnsi="Palatino Linotype"/>
          <w:sz w:val="22"/>
          <w:szCs w:val="22"/>
        </w:rPr>
        <w:t>cross-sector relationships, knowledge of public sector issues and private sector management ski</w:t>
      </w:r>
      <w:r w:rsidR="00B55807">
        <w:rPr>
          <w:rFonts w:ascii="Palatino Linotype" w:hAnsi="Palatino Linotype"/>
          <w:sz w:val="22"/>
          <w:szCs w:val="22"/>
        </w:rPr>
        <w:t>lls, Civic Consulting</w:t>
      </w:r>
      <w:r w:rsidR="006C3CE7">
        <w:rPr>
          <w:rFonts w:ascii="Palatino Linotype" w:hAnsi="Palatino Linotype"/>
          <w:sz w:val="22"/>
          <w:szCs w:val="22"/>
        </w:rPr>
        <w:t xml:space="preserve"> Alliance</w:t>
      </w:r>
      <w:r w:rsidRPr="00F60EA4">
        <w:rPr>
          <w:rFonts w:ascii="Palatino Linotype" w:hAnsi="Palatino Linotype"/>
          <w:sz w:val="22"/>
          <w:szCs w:val="22"/>
        </w:rPr>
        <w:t xml:space="preserve"> drive</w:t>
      </w:r>
      <w:r w:rsidR="00B55807">
        <w:rPr>
          <w:rFonts w:ascii="Palatino Linotype" w:hAnsi="Palatino Linotype"/>
          <w:sz w:val="22"/>
          <w:szCs w:val="22"/>
        </w:rPr>
        <w:t>s</w:t>
      </w:r>
      <w:r w:rsidRPr="00F60EA4">
        <w:rPr>
          <w:rFonts w:ascii="Palatino Linotype" w:hAnsi="Palatino Linotype"/>
          <w:sz w:val="22"/>
          <w:szCs w:val="22"/>
        </w:rPr>
        <w:t xml:space="preserve"> practical solutions and measurable results that w</w:t>
      </w:r>
      <w:r>
        <w:rPr>
          <w:rFonts w:ascii="Palatino Linotype" w:hAnsi="Palatino Linotype"/>
          <w:sz w:val="22"/>
          <w:szCs w:val="22"/>
        </w:rPr>
        <w:t>ould not be possible without their</w:t>
      </w:r>
      <w:r w:rsidRPr="00F60EA4">
        <w:rPr>
          <w:rFonts w:ascii="Palatino Linotype" w:hAnsi="Palatino Linotype"/>
          <w:sz w:val="22"/>
          <w:szCs w:val="22"/>
        </w:rPr>
        <w:t xml:space="preserve"> involvement.</w:t>
      </w:r>
    </w:p>
    <w:p w14:paraId="0367440D" w14:textId="77777777" w:rsidR="00F60EA4" w:rsidRDefault="00F60EA4" w:rsidP="00546083">
      <w:pPr>
        <w:spacing w:line="257" w:lineRule="auto"/>
        <w:rPr>
          <w:rFonts w:ascii="Palatino Linotype" w:hAnsi="Palatino Linotype"/>
          <w:sz w:val="22"/>
          <w:szCs w:val="22"/>
        </w:rPr>
      </w:pPr>
    </w:p>
    <w:p w14:paraId="2BAA478B" w14:textId="77777777" w:rsidR="00F60EA4" w:rsidRPr="00F47887" w:rsidRDefault="00F47887" w:rsidP="00546083">
      <w:pPr>
        <w:spacing w:line="257" w:lineRule="auto"/>
        <w:jc w:val="both"/>
        <w:rPr>
          <w:rFonts w:ascii="Palatino Linotype" w:hAnsi="Palatino Linotype"/>
          <w:b/>
          <w:sz w:val="22"/>
          <w:szCs w:val="22"/>
        </w:rPr>
      </w:pPr>
      <w:r>
        <w:rPr>
          <w:rFonts w:ascii="Palatino Linotype" w:hAnsi="Palatino Linotype"/>
          <w:b/>
          <w:sz w:val="22"/>
          <w:szCs w:val="22"/>
        </w:rPr>
        <w:lastRenderedPageBreak/>
        <w:t>Leadership</w:t>
      </w:r>
    </w:p>
    <w:p w14:paraId="3E876867" w14:textId="77777777" w:rsidR="00F60EA4" w:rsidRDefault="00F60EA4" w:rsidP="00546083">
      <w:pPr>
        <w:spacing w:line="257" w:lineRule="auto"/>
        <w:jc w:val="both"/>
        <w:rPr>
          <w:rFonts w:ascii="Palatino Linotype" w:hAnsi="Palatino Linotype"/>
          <w:sz w:val="22"/>
          <w:szCs w:val="22"/>
        </w:rPr>
      </w:pPr>
      <w:r w:rsidRPr="00C578E5">
        <w:rPr>
          <w:rFonts w:ascii="Palatino Linotype" w:hAnsi="Palatino Linotype"/>
          <w:sz w:val="22"/>
          <w:szCs w:val="22"/>
        </w:rPr>
        <w:t xml:space="preserve">Known to be curious, courageous and independent, </w:t>
      </w:r>
      <w:r w:rsidR="00E856EA">
        <w:rPr>
          <w:rFonts w:ascii="Palatino Linotype" w:hAnsi="Palatino Linotype"/>
          <w:sz w:val="22"/>
          <w:szCs w:val="22"/>
        </w:rPr>
        <w:t xml:space="preserve">Civic Consulting dares </w:t>
      </w:r>
      <w:r w:rsidRPr="00C578E5">
        <w:rPr>
          <w:rFonts w:ascii="Palatino Linotype" w:hAnsi="Palatino Linotype"/>
          <w:sz w:val="22"/>
          <w:szCs w:val="22"/>
        </w:rPr>
        <w:t xml:space="preserve">to take on the region's toughest problems and persevering until goals are met. </w:t>
      </w:r>
      <w:r w:rsidR="00E856EA">
        <w:rPr>
          <w:rFonts w:ascii="Palatino Linotype" w:hAnsi="Palatino Linotype"/>
          <w:sz w:val="22"/>
          <w:szCs w:val="22"/>
        </w:rPr>
        <w:t xml:space="preserve">Beyond the immediate project work, </w:t>
      </w:r>
      <w:r w:rsidR="00B55807" w:rsidRPr="00C578E5">
        <w:rPr>
          <w:rFonts w:ascii="Palatino Linotype" w:hAnsi="Palatino Linotype"/>
          <w:sz w:val="22"/>
          <w:szCs w:val="22"/>
        </w:rPr>
        <w:t>Civic Consulting</w:t>
      </w:r>
      <w:r w:rsidR="006C3CE7" w:rsidRPr="00C578E5">
        <w:rPr>
          <w:rFonts w:ascii="Palatino Linotype" w:hAnsi="Palatino Linotype"/>
          <w:sz w:val="22"/>
          <w:szCs w:val="22"/>
        </w:rPr>
        <w:t xml:space="preserve"> Alliance</w:t>
      </w:r>
      <w:r w:rsidR="00E856EA">
        <w:rPr>
          <w:rFonts w:ascii="Palatino Linotype" w:hAnsi="Palatino Linotype"/>
          <w:sz w:val="22"/>
          <w:szCs w:val="22"/>
        </w:rPr>
        <w:t xml:space="preserve"> staff and pro bono</w:t>
      </w:r>
      <w:r w:rsidRPr="00C578E5">
        <w:rPr>
          <w:rFonts w:ascii="Palatino Linotype" w:hAnsi="Palatino Linotype"/>
          <w:sz w:val="22"/>
          <w:szCs w:val="22"/>
        </w:rPr>
        <w:t xml:space="preserve"> </w:t>
      </w:r>
      <w:r w:rsidR="00E856EA">
        <w:rPr>
          <w:rFonts w:ascii="Palatino Linotype" w:hAnsi="Palatino Linotype"/>
          <w:sz w:val="22"/>
          <w:szCs w:val="22"/>
        </w:rPr>
        <w:t xml:space="preserve">partners become </w:t>
      </w:r>
      <w:r w:rsidRPr="00C578E5">
        <w:rPr>
          <w:rFonts w:ascii="Palatino Linotype" w:hAnsi="Palatino Linotype"/>
          <w:sz w:val="22"/>
          <w:szCs w:val="22"/>
        </w:rPr>
        <w:t xml:space="preserve">leaders </w:t>
      </w:r>
      <w:r w:rsidR="00E856EA">
        <w:rPr>
          <w:rFonts w:ascii="Palatino Linotype" w:hAnsi="Palatino Linotype"/>
          <w:sz w:val="22"/>
          <w:szCs w:val="22"/>
        </w:rPr>
        <w:t>across the region, helping to shape our region for years to come</w:t>
      </w:r>
      <w:r w:rsidRPr="00C578E5">
        <w:rPr>
          <w:rFonts w:ascii="Palatino Linotype" w:hAnsi="Palatino Linotype"/>
          <w:sz w:val="22"/>
          <w:szCs w:val="22"/>
        </w:rPr>
        <w:t>.</w:t>
      </w:r>
    </w:p>
    <w:p w14:paraId="6BBD0724" w14:textId="77777777" w:rsidR="00F60EA4" w:rsidRPr="00F60EA4" w:rsidRDefault="00F60EA4" w:rsidP="00546083">
      <w:pPr>
        <w:spacing w:line="257" w:lineRule="auto"/>
        <w:jc w:val="both"/>
        <w:rPr>
          <w:rFonts w:ascii="Palatino Linotype" w:hAnsi="Palatino Linotype"/>
          <w:sz w:val="22"/>
          <w:szCs w:val="22"/>
        </w:rPr>
      </w:pPr>
    </w:p>
    <w:p w14:paraId="4DC7D41B" w14:textId="77777777" w:rsidR="00F60EA4" w:rsidRPr="00F47887" w:rsidRDefault="00F47887" w:rsidP="00546083">
      <w:pPr>
        <w:spacing w:line="257" w:lineRule="auto"/>
        <w:jc w:val="both"/>
        <w:rPr>
          <w:rFonts w:ascii="Palatino Linotype" w:hAnsi="Palatino Linotype"/>
          <w:b/>
          <w:sz w:val="22"/>
          <w:szCs w:val="22"/>
        </w:rPr>
      </w:pPr>
      <w:r>
        <w:rPr>
          <w:rFonts w:ascii="Palatino Linotype" w:hAnsi="Palatino Linotype"/>
          <w:b/>
          <w:sz w:val="22"/>
          <w:szCs w:val="22"/>
        </w:rPr>
        <w:t>Sound Judgment</w:t>
      </w:r>
    </w:p>
    <w:p w14:paraId="0620FC89" w14:textId="77777777" w:rsidR="00F60EA4" w:rsidRPr="00C578E5" w:rsidRDefault="00D00E21" w:rsidP="00546083">
      <w:pPr>
        <w:spacing w:line="257" w:lineRule="auto"/>
        <w:jc w:val="both"/>
        <w:rPr>
          <w:rFonts w:ascii="Palatino Linotype" w:hAnsi="Palatino Linotype"/>
          <w:sz w:val="22"/>
          <w:szCs w:val="22"/>
        </w:rPr>
      </w:pPr>
      <w:r w:rsidRPr="00C578E5">
        <w:rPr>
          <w:rFonts w:ascii="Palatino Linotype" w:hAnsi="Palatino Linotype"/>
          <w:sz w:val="22"/>
          <w:szCs w:val="22"/>
        </w:rPr>
        <w:t>P</w:t>
      </w:r>
      <w:r w:rsidR="00F60EA4" w:rsidRPr="00C578E5">
        <w:rPr>
          <w:rFonts w:ascii="Palatino Linotype" w:hAnsi="Palatino Linotype"/>
          <w:sz w:val="22"/>
          <w:szCs w:val="22"/>
        </w:rPr>
        <w:t xml:space="preserve">rojects </w:t>
      </w:r>
      <w:r w:rsidRPr="00C578E5">
        <w:rPr>
          <w:rFonts w:ascii="Palatino Linotype" w:hAnsi="Palatino Linotype"/>
          <w:sz w:val="22"/>
          <w:szCs w:val="22"/>
        </w:rPr>
        <w:t xml:space="preserve">are selected </w:t>
      </w:r>
      <w:r w:rsidR="00F60EA4" w:rsidRPr="00C578E5">
        <w:rPr>
          <w:rFonts w:ascii="Palatino Linotype" w:hAnsi="Palatino Linotype"/>
          <w:sz w:val="22"/>
          <w:szCs w:val="22"/>
        </w:rPr>
        <w:t xml:space="preserve">carefully, ensuring resources are devoted to areas where they can make the greatest impact. </w:t>
      </w:r>
      <w:r w:rsidRPr="00C578E5">
        <w:rPr>
          <w:rFonts w:ascii="Palatino Linotype" w:hAnsi="Palatino Linotype"/>
          <w:sz w:val="22"/>
          <w:szCs w:val="22"/>
        </w:rPr>
        <w:t>Civic Consulting</w:t>
      </w:r>
      <w:r w:rsidR="006C3CE7" w:rsidRPr="00C578E5">
        <w:rPr>
          <w:rFonts w:ascii="Palatino Linotype" w:hAnsi="Palatino Linotype"/>
          <w:sz w:val="22"/>
          <w:szCs w:val="22"/>
        </w:rPr>
        <w:t xml:space="preserve"> Alliance</w:t>
      </w:r>
      <w:r w:rsidRPr="00C578E5">
        <w:rPr>
          <w:rFonts w:ascii="Palatino Linotype" w:hAnsi="Palatino Linotype"/>
          <w:sz w:val="22"/>
          <w:szCs w:val="22"/>
        </w:rPr>
        <w:t xml:space="preserve"> m</w:t>
      </w:r>
      <w:r w:rsidR="00F60EA4" w:rsidRPr="00C578E5">
        <w:rPr>
          <w:rFonts w:ascii="Palatino Linotype" w:hAnsi="Palatino Linotype"/>
          <w:sz w:val="22"/>
          <w:szCs w:val="22"/>
        </w:rPr>
        <w:t>aintain</w:t>
      </w:r>
      <w:r w:rsidRPr="00C578E5">
        <w:rPr>
          <w:rFonts w:ascii="Palatino Linotype" w:hAnsi="Palatino Linotype"/>
          <w:sz w:val="22"/>
          <w:szCs w:val="22"/>
        </w:rPr>
        <w:t>s</w:t>
      </w:r>
      <w:r w:rsidR="00F60EA4" w:rsidRPr="00C578E5">
        <w:rPr>
          <w:rFonts w:ascii="Palatino Linotype" w:hAnsi="Palatino Linotype"/>
          <w:sz w:val="22"/>
          <w:szCs w:val="22"/>
        </w:rPr>
        <w:t xml:space="preserve"> a big picture perspective to help </w:t>
      </w:r>
      <w:r w:rsidRPr="00C578E5">
        <w:rPr>
          <w:rFonts w:ascii="Palatino Linotype" w:hAnsi="Palatino Linotype"/>
          <w:sz w:val="22"/>
          <w:szCs w:val="22"/>
        </w:rPr>
        <w:t>their</w:t>
      </w:r>
      <w:r w:rsidR="00F60EA4" w:rsidRPr="00C578E5">
        <w:rPr>
          <w:rFonts w:ascii="Palatino Linotype" w:hAnsi="Palatino Linotype"/>
          <w:sz w:val="22"/>
          <w:szCs w:val="22"/>
        </w:rPr>
        <w:t xml:space="preserve"> clien</w:t>
      </w:r>
      <w:r w:rsidRPr="00C578E5">
        <w:rPr>
          <w:rFonts w:ascii="Palatino Linotype" w:hAnsi="Palatino Linotype"/>
          <w:sz w:val="22"/>
          <w:szCs w:val="22"/>
        </w:rPr>
        <w:t xml:space="preserve">ts stay focused on the </w:t>
      </w:r>
      <w:r w:rsidR="00E856EA">
        <w:rPr>
          <w:rFonts w:ascii="Palatino Linotype" w:hAnsi="Palatino Linotype"/>
          <w:sz w:val="22"/>
          <w:szCs w:val="22"/>
        </w:rPr>
        <w:t xml:space="preserve">most important </w:t>
      </w:r>
      <w:r w:rsidR="00F60EA4" w:rsidRPr="00C578E5">
        <w:rPr>
          <w:rFonts w:ascii="Palatino Linotype" w:hAnsi="Palatino Linotype"/>
          <w:sz w:val="22"/>
          <w:szCs w:val="22"/>
        </w:rPr>
        <w:t>issues</w:t>
      </w:r>
      <w:r w:rsidR="00E856EA">
        <w:rPr>
          <w:rFonts w:ascii="Palatino Linotype" w:hAnsi="Palatino Linotype"/>
          <w:sz w:val="22"/>
          <w:szCs w:val="22"/>
        </w:rPr>
        <w:t>,</w:t>
      </w:r>
      <w:r w:rsidR="00F60EA4" w:rsidRPr="00C578E5">
        <w:rPr>
          <w:rFonts w:ascii="Palatino Linotype" w:hAnsi="Palatino Linotype"/>
          <w:sz w:val="22"/>
          <w:szCs w:val="22"/>
        </w:rPr>
        <w:t xml:space="preserve"> despite day to day </w:t>
      </w:r>
      <w:r w:rsidR="00E856EA">
        <w:rPr>
          <w:rFonts w:ascii="Palatino Linotype" w:hAnsi="Palatino Linotype"/>
          <w:sz w:val="22"/>
          <w:szCs w:val="22"/>
        </w:rPr>
        <w:t>pulls in different directions</w:t>
      </w:r>
      <w:r w:rsidR="00F60EA4" w:rsidRPr="00C578E5">
        <w:rPr>
          <w:rFonts w:ascii="Palatino Linotype" w:hAnsi="Palatino Linotype"/>
          <w:sz w:val="22"/>
          <w:szCs w:val="22"/>
        </w:rPr>
        <w:t xml:space="preserve">. </w:t>
      </w:r>
      <w:r w:rsidRPr="00C578E5">
        <w:rPr>
          <w:rFonts w:ascii="Palatino Linotype" w:hAnsi="Palatino Linotype"/>
          <w:sz w:val="22"/>
          <w:szCs w:val="22"/>
        </w:rPr>
        <w:t>They</w:t>
      </w:r>
      <w:r w:rsidR="00F60EA4" w:rsidRPr="00C578E5">
        <w:rPr>
          <w:rFonts w:ascii="Palatino Linotype" w:hAnsi="Palatino Linotype"/>
          <w:sz w:val="22"/>
          <w:szCs w:val="22"/>
        </w:rPr>
        <w:t xml:space="preserve"> honor clients' confidentiality and hold </w:t>
      </w:r>
      <w:r w:rsidRPr="00C578E5">
        <w:rPr>
          <w:rFonts w:ascii="Palatino Linotype" w:hAnsi="Palatino Linotype"/>
          <w:sz w:val="22"/>
          <w:szCs w:val="22"/>
        </w:rPr>
        <w:t>themselves</w:t>
      </w:r>
      <w:r w:rsidR="00F60EA4" w:rsidRPr="00C578E5">
        <w:rPr>
          <w:rFonts w:ascii="Palatino Linotype" w:hAnsi="Palatino Linotype"/>
          <w:sz w:val="22"/>
          <w:szCs w:val="22"/>
        </w:rPr>
        <w:t xml:space="preserve"> to the highest standards of integrity.</w:t>
      </w:r>
    </w:p>
    <w:p w14:paraId="3A84B663" w14:textId="77777777" w:rsidR="00F60EA4" w:rsidRPr="00F60EA4" w:rsidRDefault="00F60EA4" w:rsidP="00546083">
      <w:pPr>
        <w:spacing w:line="257" w:lineRule="auto"/>
        <w:jc w:val="both"/>
        <w:rPr>
          <w:rFonts w:ascii="Palatino Linotype" w:hAnsi="Palatino Linotype"/>
          <w:sz w:val="22"/>
          <w:szCs w:val="22"/>
        </w:rPr>
      </w:pPr>
    </w:p>
    <w:p w14:paraId="1055CAA9" w14:textId="77777777" w:rsidR="00F60EA4" w:rsidRPr="00F47887" w:rsidRDefault="00F47887" w:rsidP="00546083">
      <w:pPr>
        <w:spacing w:line="257" w:lineRule="auto"/>
        <w:jc w:val="both"/>
        <w:rPr>
          <w:rFonts w:ascii="Palatino Linotype" w:hAnsi="Palatino Linotype"/>
          <w:b/>
          <w:sz w:val="22"/>
          <w:szCs w:val="22"/>
        </w:rPr>
      </w:pPr>
      <w:r>
        <w:rPr>
          <w:rFonts w:ascii="Palatino Linotype" w:hAnsi="Palatino Linotype"/>
          <w:b/>
          <w:sz w:val="22"/>
          <w:szCs w:val="22"/>
        </w:rPr>
        <w:t>Excellence</w:t>
      </w:r>
    </w:p>
    <w:p w14:paraId="464C6EF0" w14:textId="790CD1D7" w:rsidR="00F60EA4" w:rsidRDefault="004B4F48" w:rsidP="00546083">
      <w:pPr>
        <w:tabs>
          <w:tab w:val="left" w:pos="0"/>
          <w:tab w:val="left" w:pos="180"/>
        </w:tabs>
        <w:spacing w:line="257" w:lineRule="auto"/>
        <w:jc w:val="both"/>
        <w:rPr>
          <w:rFonts w:ascii="Palatino Linotype" w:hAnsi="Palatino Linotype"/>
          <w:sz w:val="22"/>
          <w:szCs w:val="22"/>
        </w:rPr>
      </w:pPr>
      <w:r>
        <w:rPr>
          <w:rFonts w:ascii="Palatino Linotype" w:hAnsi="Palatino Linotype"/>
          <w:sz w:val="22"/>
          <w:szCs w:val="22"/>
        </w:rPr>
        <w:t>Civic Consulting</w:t>
      </w:r>
      <w:r w:rsidR="006C3CE7">
        <w:rPr>
          <w:rFonts w:ascii="Palatino Linotype" w:hAnsi="Palatino Linotype"/>
          <w:sz w:val="22"/>
          <w:szCs w:val="22"/>
        </w:rPr>
        <w:t xml:space="preserve"> Alliance</w:t>
      </w:r>
      <w:r>
        <w:rPr>
          <w:rFonts w:ascii="Palatino Linotype" w:hAnsi="Palatino Linotype"/>
          <w:sz w:val="22"/>
          <w:szCs w:val="22"/>
        </w:rPr>
        <w:t xml:space="preserve"> s</w:t>
      </w:r>
      <w:r w:rsidR="00F60EA4" w:rsidRPr="00F60EA4">
        <w:rPr>
          <w:rFonts w:ascii="Palatino Linotype" w:hAnsi="Palatino Linotype"/>
          <w:sz w:val="22"/>
          <w:szCs w:val="22"/>
        </w:rPr>
        <w:t>et</w:t>
      </w:r>
      <w:r>
        <w:rPr>
          <w:rFonts w:ascii="Palatino Linotype" w:hAnsi="Palatino Linotype"/>
          <w:sz w:val="22"/>
          <w:szCs w:val="22"/>
        </w:rPr>
        <w:t>s</w:t>
      </w:r>
      <w:r w:rsidR="00F60EA4" w:rsidRPr="00F60EA4">
        <w:rPr>
          <w:rFonts w:ascii="Palatino Linotype" w:hAnsi="Palatino Linotype"/>
          <w:sz w:val="22"/>
          <w:szCs w:val="22"/>
        </w:rPr>
        <w:t xml:space="preserve"> and achieve</w:t>
      </w:r>
      <w:r>
        <w:rPr>
          <w:rFonts w:ascii="Palatino Linotype" w:hAnsi="Palatino Linotype"/>
          <w:sz w:val="22"/>
          <w:szCs w:val="22"/>
        </w:rPr>
        <w:t>s</w:t>
      </w:r>
      <w:r w:rsidR="00F60EA4" w:rsidRPr="00F60EA4">
        <w:rPr>
          <w:rFonts w:ascii="Palatino Linotype" w:hAnsi="Palatino Linotype"/>
          <w:sz w:val="22"/>
          <w:szCs w:val="22"/>
        </w:rPr>
        <w:t xml:space="preserve"> ambitious goals for </w:t>
      </w:r>
      <w:r>
        <w:rPr>
          <w:rFonts w:ascii="Palatino Linotype" w:hAnsi="Palatino Linotype"/>
          <w:sz w:val="22"/>
          <w:szCs w:val="22"/>
        </w:rPr>
        <w:t xml:space="preserve">their </w:t>
      </w:r>
      <w:r w:rsidR="00F60EA4" w:rsidRPr="00F60EA4">
        <w:rPr>
          <w:rFonts w:ascii="Palatino Linotype" w:hAnsi="Palatino Linotype"/>
          <w:sz w:val="22"/>
          <w:szCs w:val="22"/>
        </w:rPr>
        <w:t>clients, partners</w:t>
      </w:r>
      <w:r w:rsidR="00603D56">
        <w:rPr>
          <w:rFonts w:ascii="Palatino Linotype" w:hAnsi="Palatino Linotype"/>
          <w:sz w:val="22"/>
          <w:szCs w:val="22"/>
        </w:rPr>
        <w:t xml:space="preserve">, and </w:t>
      </w:r>
      <w:r>
        <w:rPr>
          <w:rFonts w:ascii="Palatino Linotype" w:hAnsi="Palatino Linotype"/>
          <w:sz w:val="22"/>
          <w:szCs w:val="22"/>
        </w:rPr>
        <w:t>themselves</w:t>
      </w:r>
      <w:r w:rsidR="00F60EA4" w:rsidRPr="00F60EA4">
        <w:rPr>
          <w:rFonts w:ascii="Palatino Linotype" w:hAnsi="Palatino Linotype"/>
          <w:sz w:val="22"/>
          <w:szCs w:val="22"/>
        </w:rPr>
        <w:t xml:space="preserve">. </w:t>
      </w:r>
      <w:r>
        <w:rPr>
          <w:rFonts w:ascii="Palatino Linotype" w:hAnsi="Palatino Linotype"/>
          <w:sz w:val="22"/>
          <w:szCs w:val="22"/>
        </w:rPr>
        <w:t>They</w:t>
      </w:r>
      <w:r w:rsidR="00F60EA4" w:rsidRPr="00F60EA4">
        <w:rPr>
          <w:rFonts w:ascii="Palatino Linotype" w:hAnsi="Palatino Linotype"/>
          <w:sz w:val="22"/>
          <w:szCs w:val="22"/>
        </w:rPr>
        <w:t xml:space="preserve"> hire and partner with the most talented individuals and firms in pursuit of those goals</w:t>
      </w:r>
      <w:r>
        <w:rPr>
          <w:rFonts w:ascii="Palatino Linotype" w:hAnsi="Palatino Linotype"/>
          <w:sz w:val="22"/>
          <w:szCs w:val="22"/>
        </w:rPr>
        <w:t xml:space="preserve"> to </w:t>
      </w:r>
      <w:r w:rsidR="00F60EA4" w:rsidRPr="00F60EA4">
        <w:rPr>
          <w:rFonts w:ascii="Palatino Linotype" w:hAnsi="Palatino Linotype"/>
          <w:sz w:val="22"/>
          <w:szCs w:val="22"/>
        </w:rPr>
        <w:t xml:space="preserve">bring simplicity and clarity </w:t>
      </w:r>
      <w:r>
        <w:rPr>
          <w:rFonts w:ascii="Palatino Linotype" w:hAnsi="Palatino Linotype"/>
          <w:sz w:val="22"/>
          <w:szCs w:val="22"/>
        </w:rPr>
        <w:t>to</w:t>
      </w:r>
      <w:r w:rsidR="00F60EA4" w:rsidRPr="00F60EA4">
        <w:rPr>
          <w:rFonts w:ascii="Palatino Linotype" w:hAnsi="Palatino Linotype"/>
          <w:sz w:val="22"/>
          <w:szCs w:val="22"/>
        </w:rPr>
        <w:t xml:space="preserve"> solve complex</w:t>
      </w:r>
      <w:r w:rsidR="00E856EA">
        <w:rPr>
          <w:rFonts w:ascii="Palatino Linotype" w:hAnsi="Palatino Linotype"/>
          <w:sz w:val="22"/>
          <w:szCs w:val="22"/>
        </w:rPr>
        <w:t xml:space="preserve">, often long-standing </w:t>
      </w:r>
      <w:r w:rsidR="00F60EA4" w:rsidRPr="00F60EA4">
        <w:rPr>
          <w:rFonts w:ascii="Palatino Linotype" w:hAnsi="Palatino Linotype"/>
          <w:sz w:val="22"/>
          <w:szCs w:val="22"/>
        </w:rPr>
        <w:t>problems.</w:t>
      </w:r>
    </w:p>
    <w:p w14:paraId="7D48DA34" w14:textId="77777777" w:rsidR="002807DB" w:rsidRDefault="002807DB" w:rsidP="00546083">
      <w:pPr>
        <w:tabs>
          <w:tab w:val="left" w:pos="1080"/>
        </w:tabs>
        <w:spacing w:line="257" w:lineRule="auto"/>
        <w:ind w:left="720"/>
        <w:jc w:val="both"/>
        <w:rPr>
          <w:rFonts w:ascii="Palatino Linotype" w:hAnsi="Palatino Linotype"/>
          <w:sz w:val="22"/>
          <w:szCs w:val="22"/>
        </w:rPr>
      </w:pPr>
    </w:p>
    <w:p w14:paraId="6EE8081B" w14:textId="77777777" w:rsidR="009D6CC3" w:rsidRPr="009D6CC3" w:rsidRDefault="009D6CC3" w:rsidP="00546083">
      <w:pPr>
        <w:widowControl w:val="0"/>
        <w:tabs>
          <w:tab w:val="left" w:pos="1080"/>
          <w:tab w:val="left" w:pos="2880"/>
        </w:tabs>
        <w:spacing w:line="257" w:lineRule="auto"/>
        <w:jc w:val="both"/>
        <w:rPr>
          <w:rFonts w:ascii="Palatino Linotype" w:hAnsi="Palatino Linotype"/>
          <w:b/>
          <w:bCs/>
          <w:smallCaps/>
          <w:sz w:val="22"/>
          <w:szCs w:val="22"/>
        </w:rPr>
      </w:pPr>
      <w:r>
        <w:rPr>
          <w:rFonts w:ascii="Palatino Linotype" w:hAnsi="Palatino Linotype"/>
          <w:b/>
          <w:bCs/>
          <w:smallCaps/>
          <w:sz w:val="22"/>
          <w:szCs w:val="22"/>
        </w:rPr>
        <w:t xml:space="preserve">Structure </w:t>
      </w:r>
      <w:r w:rsidRPr="009D6CC3">
        <w:rPr>
          <w:rFonts w:ascii="Palatino Linotype" w:hAnsi="Palatino Linotype"/>
          <w:b/>
          <w:bCs/>
          <w:smallCaps/>
          <w:sz w:val="22"/>
          <w:szCs w:val="22"/>
        </w:rPr>
        <w:t>of the Organization</w:t>
      </w:r>
    </w:p>
    <w:p w14:paraId="568BE087" w14:textId="77777777" w:rsidR="009D6CC3" w:rsidRDefault="009D6CC3" w:rsidP="00546083">
      <w:pPr>
        <w:tabs>
          <w:tab w:val="left" w:pos="1080"/>
        </w:tabs>
        <w:spacing w:line="257" w:lineRule="auto"/>
        <w:jc w:val="both"/>
        <w:rPr>
          <w:rFonts w:ascii="Palatino Linotype" w:hAnsi="Palatino Linotype"/>
          <w:sz w:val="22"/>
          <w:szCs w:val="22"/>
        </w:rPr>
      </w:pPr>
    </w:p>
    <w:p w14:paraId="4F318A76" w14:textId="77777777" w:rsidR="009D6CC3" w:rsidRPr="00671278" w:rsidRDefault="009D6CC3" w:rsidP="00546083">
      <w:pPr>
        <w:tabs>
          <w:tab w:val="left" w:pos="1080"/>
        </w:tabs>
        <w:spacing w:line="257" w:lineRule="auto"/>
        <w:jc w:val="both"/>
        <w:rPr>
          <w:rFonts w:ascii="Palatino Linotype" w:hAnsi="Palatino Linotype"/>
          <w:sz w:val="22"/>
          <w:szCs w:val="22"/>
        </w:rPr>
      </w:pPr>
      <w:r w:rsidRPr="00671278">
        <w:rPr>
          <w:rFonts w:ascii="Palatino Linotype" w:hAnsi="Palatino Linotype"/>
          <w:sz w:val="22"/>
          <w:szCs w:val="22"/>
        </w:rPr>
        <w:t xml:space="preserve">Civic Consulting Alliance </w:t>
      </w:r>
      <w:r>
        <w:rPr>
          <w:rFonts w:ascii="Palatino Linotype" w:hAnsi="Palatino Linotype"/>
          <w:sz w:val="22"/>
          <w:szCs w:val="22"/>
        </w:rPr>
        <w:t xml:space="preserve">is overseen by a board that includes the </w:t>
      </w:r>
      <w:r w:rsidRPr="00671278">
        <w:rPr>
          <w:rFonts w:ascii="Palatino Linotype" w:hAnsi="Palatino Linotype"/>
          <w:sz w:val="22"/>
          <w:szCs w:val="22"/>
        </w:rPr>
        <w:t xml:space="preserve">senior leadership from Chicago's most prominent corporate, professional, </w:t>
      </w:r>
      <w:r>
        <w:rPr>
          <w:rFonts w:ascii="Palatino Linotype" w:hAnsi="Palatino Linotype"/>
          <w:sz w:val="22"/>
          <w:szCs w:val="22"/>
        </w:rPr>
        <w:t xml:space="preserve">and philanthropic organizations. Board members </w:t>
      </w:r>
      <w:r w:rsidRPr="00671278">
        <w:rPr>
          <w:rFonts w:ascii="Palatino Linotype" w:hAnsi="Palatino Linotype"/>
          <w:sz w:val="22"/>
          <w:szCs w:val="22"/>
        </w:rPr>
        <w:t>provide leadership and resources</w:t>
      </w:r>
      <w:r>
        <w:rPr>
          <w:rFonts w:ascii="Palatino Linotype" w:hAnsi="Palatino Linotype"/>
          <w:sz w:val="22"/>
          <w:szCs w:val="22"/>
        </w:rPr>
        <w:t>, including:</w:t>
      </w:r>
    </w:p>
    <w:p w14:paraId="3A99AE87" w14:textId="77777777" w:rsidR="009D6CC3" w:rsidRPr="00671278" w:rsidRDefault="009D6CC3" w:rsidP="00546083">
      <w:pPr>
        <w:tabs>
          <w:tab w:val="left" w:pos="1080"/>
        </w:tabs>
        <w:spacing w:line="257" w:lineRule="auto"/>
        <w:jc w:val="both"/>
        <w:rPr>
          <w:rFonts w:ascii="Palatino Linotype" w:hAnsi="Palatino Linotype"/>
          <w:sz w:val="22"/>
          <w:szCs w:val="22"/>
        </w:rPr>
      </w:pPr>
    </w:p>
    <w:p w14:paraId="34C94CD5" w14:textId="5903A3F3" w:rsidR="009D6CC3" w:rsidRPr="00603D56" w:rsidRDefault="009D6CC3" w:rsidP="00546083">
      <w:pPr>
        <w:pStyle w:val="ListParagraph"/>
        <w:numPr>
          <w:ilvl w:val="0"/>
          <w:numId w:val="39"/>
        </w:numPr>
        <w:tabs>
          <w:tab w:val="left" w:pos="1080"/>
        </w:tabs>
        <w:spacing w:line="257" w:lineRule="auto"/>
        <w:jc w:val="both"/>
        <w:rPr>
          <w:rFonts w:ascii="Palatino Linotype" w:hAnsi="Palatino Linotype"/>
          <w:sz w:val="22"/>
          <w:szCs w:val="22"/>
        </w:rPr>
      </w:pPr>
      <w:r w:rsidRPr="00603D56">
        <w:rPr>
          <w:rFonts w:ascii="Palatino Linotype" w:hAnsi="Palatino Linotype"/>
          <w:sz w:val="22"/>
          <w:szCs w:val="22"/>
        </w:rPr>
        <w:t>Pro bono project teams</w:t>
      </w:r>
      <w:r w:rsidR="0091491E">
        <w:rPr>
          <w:rFonts w:ascii="Palatino Linotype" w:hAnsi="Palatino Linotype"/>
          <w:sz w:val="22"/>
          <w:szCs w:val="22"/>
        </w:rPr>
        <w:t xml:space="preserve"> and externs</w:t>
      </w:r>
      <w:r w:rsidR="009026B0">
        <w:rPr>
          <w:rFonts w:ascii="Palatino Linotype" w:hAnsi="Palatino Linotype"/>
          <w:sz w:val="22"/>
          <w:szCs w:val="22"/>
        </w:rPr>
        <w:t>;</w:t>
      </w:r>
    </w:p>
    <w:p w14:paraId="29954E6A" w14:textId="7BB5798A" w:rsidR="009D6CC3" w:rsidRPr="00603D56" w:rsidRDefault="0091491E" w:rsidP="00546083">
      <w:pPr>
        <w:pStyle w:val="ListParagraph"/>
        <w:numPr>
          <w:ilvl w:val="0"/>
          <w:numId w:val="39"/>
        </w:numPr>
        <w:tabs>
          <w:tab w:val="left" w:pos="1080"/>
        </w:tabs>
        <w:spacing w:line="257" w:lineRule="auto"/>
        <w:jc w:val="both"/>
        <w:rPr>
          <w:rFonts w:ascii="Palatino Linotype" w:hAnsi="Palatino Linotype"/>
          <w:sz w:val="22"/>
          <w:szCs w:val="22"/>
        </w:rPr>
      </w:pPr>
      <w:r>
        <w:rPr>
          <w:rFonts w:ascii="Palatino Linotype" w:hAnsi="Palatino Linotype"/>
          <w:sz w:val="22"/>
          <w:szCs w:val="22"/>
        </w:rPr>
        <w:t>Financial support</w:t>
      </w:r>
      <w:r w:rsidR="009026B0">
        <w:rPr>
          <w:rFonts w:ascii="Palatino Linotype" w:hAnsi="Palatino Linotype"/>
          <w:sz w:val="22"/>
          <w:szCs w:val="22"/>
        </w:rPr>
        <w:t>;</w:t>
      </w:r>
    </w:p>
    <w:p w14:paraId="5FEDF37A" w14:textId="7C04A248" w:rsidR="009D6CC3" w:rsidRPr="00603D56" w:rsidRDefault="009D6CC3" w:rsidP="00546083">
      <w:pPr>
        <w:pStyle w:val="ListParagraph"/>
        <w:numPr>
          <w:ilvl w:val="0"/>
          <w:numId w:val="39"/>
        </w:numPr>
        <w:tabs>
          <w:tab w:val="left" w:pos="1080"/>
        </w:tabs>
        <w:spacing w:line="257" w:lineRule="auto"/>
        <w:jc w:val="both"/>
        <w:rPr>
          <w:rFonts w:ascii="Palatino Linotype" w:hAnsi="Palatino Linotype"/>
          <w:sz w:val="22"/>
          <w:szCs w:val="22"/>
        </w:rPr>
      </w:pPr>
      <w:r w:rsidRPr="00603D56">
        <w:rPr>
          <w:rFonts w:ascii="Palatino Linotype" w:hAnsi="Palatino Linotype"/>
          <w:sz w:val="22"/>
          <w:szCs w:val="22"/>
        </w:rPr>
        <w:t>Access to expertise</w:t>
      </w:r>
      <w:r w:rsidR="009026B0">
        <w:rPr>
          <w:rFonts w:ascii="Palatino Linotype" w:hAnsi="Palatino Linotype"/>
          <w:sz w:val="22"/>
          <w:szCs w:val="22"/>
        </w:rPr>
        <w:t>;</w:t>
      </w:r>
    </w:p>
    <w:p w14:paraId="46A26749" w14:textId="77777777" w:rsidR="009D6CC3" w:rsidRPr="00603D56" w:rsidRDefault="009D6CC3" w:rsidP="00546083">
      <w:pPr>
        <w:pStyle w:val="ListParagraph"/>
        <w:numPr>
          <w:ilvl w:val="0"/>
          <w:numId w:val="39"/>
        </w:numPr>
        <w:tabs>
          <w:tab w:val="left" w:pos="1080"/>
        </w:tabs>
        <w:spacing w:line="257" w:lineRule="auto"/>
        <w:jc w:val="both"/>
        <w:rPr>
          <w:rFonts w:ascii="Palatino Linotype" w:hAnsi="Palatino Linotype"/>
          <w:sz w:val="22"/>
          <w:szCs w:val="22"/>
        </w:rPr>
      </w:pPr>
      <w:r w:rsidRPr="00603D56">
        <w:rPr>
          <w:rFonts w:ascii="Palatino Linotype" w:hAnsi="Palatino Linotype"/>
          <w:sz w:val="22"/>
          <w:szCs w:val="22"/>
        </w:rPr>
        <w:t>Insight into the political climate that helps our work have the maximum possible impact.</w:t>
      </w:r>
    </w:p>
    <w:p w14:paraId="5F613ECC" w14:textId="77777777" w:rsidR="009D6CC3" w:rsidRDefault="009D6CC3" w:rsidP="00546083">
      <w:pPr>
        <w:tabs>
          <w:tab w:val="left" w:pos="720"/>
          <w:tab w:val="left" w:pos="1080"/>
        </w:tabs>
        <w:spacing w:line="257" w:lineRule="auto"/>
        <w:jc w:val="both"/>
        <w:rPr>
          <w:rFonts w:ascii="Palatino Linotype" w:hAnsi="Palatino Linotype"/>
          <w:sz w:val="22"/>
          <w:szCs w:val="22"/>
        </w:rPr>
      </w:pPr>
      <w:r>
        <w:rPr>
          <w:rFonts w:ascii="Palatino Linotype" w:hAnsi="Palatino Linotype"/>
          <w:sz w:val="22"/>
          <w:szCs w:val="22"/>
        </w:rPr>
        <w:tab/>
      </w:r>
    </w:p>
    <w:p w14:paraId="30B30BCD" w14:textId="77777777" w:rsidR="009D6CC3" w:rsidRDefault="009D6CC3" w:rsidP="00546083">
      <w:pPr>
        <w:tabs>
          <w:tab w:val="left" w:pos="1080"/>
        </w:tabs>
        <w:spacing w:line="257" w:lineRule="auto"/>
        <w:jc w:val="both"/>
        <w:rPr>
          <w:rFonts w:ascii="Palatino Linotype" w:hAnsi="Palatino Linotype"/>
          <w:sz w:val="22"/>
          <w:szCs w:val="22"/>
        </w:rPr>
      </w:pPr>
      <w:r>
        <w:rPr>
          <w:rFonts w:ascii="Palatino Linotype" w:hAnsi="Palatino Linotype"/>
          <w:sz w:val="22"/>
          <w:szCs w:val="22"/>
        </w:rPr>
        <w:t xml:space="preserve">A complete list of the </w:t>
      </w:r>
      <w:r w:rsidRPr="00671278">
        <w:rPr>
          <w:rFonts w:ascii="Palatino Linotype" w:hAnsi="Palatino Linotype"/>
          <w:sz w:val="22"/>
          <w:szCs w:val="22"/>
        </w:rPr>
        <w:t>Board of Civic Consulting Alliance</w:t>
      </w:r>
      <w:r>
        <w:rPr>
          <w:rFonts w:ascii="Palatino Linotype" w:hAnsi="Palatino Linotype"/>
          <w:sz w:val="22"/>
          <w:szCs w:val="22"/>
        </w:rPr>
        <w:t xml:space="preserve"> can be found at:</w:t>
      </w:r>
    </w:p>
    <w:p w14:paraId="5FD87C55" w14:textId="77777777" w:rsidR="009D6CC3" w:rsidRPr="00F60E79" w:rsidRDefault="003F20A1" w:rsidP="00546083">
      <w:pPr>
        <w:tabs>
          <w:tab w:val="left" w:pos="1080"/>
        </w:tabs>
        <w:spacing w:line="257" w:lineRule="auto"/>
        <w:jc w:val="both"/>
        <w:rPr>
          <w:rFonts w:ascii="Palatino Linotype" w:hAnsi="Palatino Linotype"/>
          <w:sz w:val="22"/>
          <w:szCs w:val="22"/>
        </w:rPr>
      </w:pPr>
      <w:hyperlink r:id="rId10" w:history="1">
        <w:r w:rsidR="009D6CC3" w:rsidRPr="00293B6A">
          <w:rPr>
            <w:rStyle w:val="Hyperlink"/>
            <w:rFonts w:ascii="Palatino Linotype" w:hAnsi="Palatino Linotype"/>
            <w:sz w:val="22"/>
            <w:szCs w:val="22"/>
          </w:rPr>
          <w:t>http://www.ccachicago.org/our-people/board</w:t>
        </w:r>
      </w:hyperlink>
      <w:r w:rsidR="009D6CC3">
        <w:rPr>
          <w:rFonts w:ascii="Palatino Linotype" w:hAnsi="Palatino Linotype"/>
          <w:sz w:val="22"/>
          <w:szCs w:val="22"/>
        </w:rPr>
        <w:t xml:space="preserve"> </w:t>
      </w:r>
    </w:p>
    <w:p w14:paraId="0F269FF3" w14:textId="77777777" w:rsidR="009D6CC3" w:rsidRDefault="009D6CC3" w:rsidP="00546083">
      <w:pPr>
        <w:tabs>
          <w:tab w:val="left" w:pos="1080"/>
        </w:tabs>
        <w:spacing w:line="257" w:lineRule="auto"/>
        <w:jc w:val="both"/>
        <w:rPr>
          <w:rFonts w:ascii="Palatino Linotype" w:hAnsi="Palatino Linotype"/>
          <w:sz w:val="22"/>
          <w:szCs w:val="22"/>
        </w:rPr>
      </w:pPr>
    </w:p>
    <w:p w14:paraId="57D2E34D" w14:textId="598DF105" w:rsidR="009D6CC3" w:rsidRDefault="009D6CC3" w:rsidP="00546083">
      <w:pPr>
        <w:tabs>
          <w:tab w:val="left" w:pos="1080"/>
        </w:tabs>
        <w:spacing w:line="257" w:lineRule="auto"/>
        <w:jc w:val="both"/>
        <w:rPr>
          <w:rFonts w:ascii="Palatino Linotype" w:hAnsi="Palatino Linotype"/>
          <w:sz w:val="22"/>
          <w:szCs w:val="22"/>
        </w:rPr>
      </w:pPr>
      <w:r>
        <w:rPr>
          <w:rFonts w:ascii="Palatino Linotype" w:hAnsi="Palatino Linotype"/>
          <w:sz w:val="22"/>
          <w:szCs w:val="22"/>
        </w:rPr>
        <w:t>The staff of Civic Consulting Alliance is led by a CEO</w:t>
      </w:r>
      <w:r w:rsidR="007F789D">
        <w:rPr>
          <w:rFonts w:ascii="Palatino Linotype" w:hAnsi="Palatino Linotype"/>
          <w:sz w:val="22"/>
          <w:szCs w:val="22"/>
        </w:rPr>
        <w:t xml:space="preserve"> (currently Brian Fabes, </w:t>
      </w:r>
      <w:hyperlink r:id="rId11" w:history="1">
        <w:r w:rsidR="007F789D" w:rsidRPr="00A77CBB">
          <w:rPr>
            <w:rStyle w:val="Hyperlink"/>
            <w:rFonts w:ascii="Palatino Linotype" w:hAnsi="Palatino Linotype"/>
            <w:sz w:val="22"/>
            <w:szCs w:val="22"/>
          </w:rPr>
          <w:t>http://www.ccachicago.org/people/brian-fabes</w:t>
        </w:r>
      </w:hyperlink>
      <w:r w:rsidR="007F789D">
        <w:rPr>
          <w:rFonts w:ascii="Palatino Linotype" w:hAnsi="Palatino Linotype"/>
          <w:sz w:val="22"/>
          <w:szCs w:val="22"/>
        </w:rPr>
        <w:t>).  D</w:t>
      </w:r>
      <w:r>
        <w:rPr>
          <w:rFonts w:ascii="Palatino Linotype" w:hAnsi="Palatino Linotype"/>
          <w:sz w:val="22"/>
          <w:szCs w:val="22"/>
        </w:rPr>
        <w:t xml:space="preserve">ay-to-day decisions </w:t>
      </w:r>
      <w:r w:rsidR="007F789D">
        <w:rPr>
          <w:rFonts w:ascii="Palatino Linotype" w:hAnsi="Palatino Linotype"/>
          <w:sz w:val="22"/>
          <w:szCs w:val="22"/>
        </w:rPr>
        <w:t xml:space="preserve">on </w:t>
      </w:r>
      <w:r>
        <w:rPr>
          <w:rFonts w:ascii="Palatino Linotype" w:hAnsi="Palatino Linotype"/>
          <w:sz w:val="22"/>
          <w:szCs w:val="22"/>
        </w:rPr>
        <w:t>which work to take on</w:t>
      </w:r>
      <w:r w:rsidR="007F789D">
        <w:rPr>
          <w:rFonts w:ascii="Palatino Linotype" w:hAnsi="Palatino Linotype"/>
          <w:sz w:val="22"/>
          <w:szCs w:val="22"/>
        </w:rPr>
        <w:t>, which partners to recruit,</w:t>
      </w:r>
      <w:r>
        <w:rPr>
          <w:rFonts w:ascii="Palatino Linotype" w:hAnsi="Palatino Linotype"/>
          <w:sz w:val="22"/>
          <w:szCs w:val="22"/>
        </w:rPr>
        <w:t xml:space="preserve"> and how to staff </w:t>
      </w:r>
      <w:r w:rsidR="007F789D">
        <w:rPr>
          <w:rFonts w:ascii="Palatino Linotype" w:hAnsi="Palatino Linotype"/>
          <w:sz w:val="22"/>
          <w:szCs w:val="22"/>
        </w:rPr>
        <w:t xml:space="preserve">initiatives </w:t>
      </w:r>
      <w:r>
        <w:rPr>
          <w:rFonts w:ascii="Palatino Linotype" w:hAnsi="Palatino Linotype"/>
          <w:sz w:val="22"/>
          <w:szCs w:val="22"/>
        </w:rPr>
        <w:t xml:space="preserve">are determined by the Management Team, which consists of the CEO, Principals, </w:t>
      </w:r>
      <w:r w:rsidR="007F789D">
        <w:rPr>
          <w:rFonts w:ascii="Palatino Linotype" w:hAnsi="Palatino Linotype"/>
          <w:sz w:val="22"/>
          <w:szCs w:val="22"/>
        </w:rPr>
        <w:t>a</w:t>
      </w:r>
      <w:r>
        <w:rPr>
          <w:rFonts w:ascii="Palatino Linotype" w:hAnsi="Palatino Linotype"/>
          <w:sz w:val="22"/>
          <w:szCs w:val="22"/>
        </w:rPr>
        <w:t xml:space="preserve">nd </w:t>
      </w:r>
      <w:r w:rsidR="008473A8">
        <w:rPr>
          <w:rFonts w:ascii="Palatino Linotype" w:hAnsi="Palatino Linotype"/>
          <w:sz w:val="22"/>
          <w:szCs w:val="22"/>
        </w:rPr>
        <w:t>Associate Principals</w:t>
      </w:r>
      <w:r>
        <w:rPr>
          <w:rFonts w:ascii="Palatino Linotype" w:hAnsi="Palatino Linotype"/>
          <w:sz w:val="22"/>
          <w:szCs w:val="22"/>
        </w:rPr>
        <w:t xml:space="preserve">.  </w:t>
      </w:r>
      <w:r w:rsidR="007F789D">
        <w:rPr>
          <w:rFonts w:ascii="Palatino Linotype" w:hAnsi="Palatino Linotype"/>
          <w:sz w:val="22"/>
          <w:szCs w:val="22"/>
        </w:rPr>
        <w:t xml:space="preserve">Organizationally, </w:t>
      </w:r>
      <w:r>
        <w:rPr>
          <w:rFonts w:ascii="Palatino Linotype" w:hAnsi="Palatino Linotype"/>
          <w:sz w:val="22"/>
          <w:szCs w:val="22"/>
        </w:rPr>
        <w:t xml:space="preserve">Principals are responsible for long-term progress in specific </w:t>
      </w:r>
      <w:r w:rsidR="0091491E">
        <w:rPr>
          <w:rFonts w:ascii="Palatino Linotype" w:hAnsi="Palatino Linotype"/>
          <w:sz w:val="22"/>
          <w:szCs w:val="22"/>
        </w:rPr>
        <w:t xml:space="preserve">platform </w:t>
      </w:r>
      <w:r>
        <w:rPr>
          <w:rFonts w:ascii="Palatino Linotype" w:hAnsi="Palatino Linotype"/>
          <w:sz w:val="22"/>
          <w:szCs w:val="22"/>
        </w:rPr>
        <w:t xml:space="preserve">areas (e.g., education, </w:t>
      </w:r>
      <w:r w:rsidR="00EF1EE8">
        <w:rPr>
          <w:rFonts w:ascii="Palatino Linotype" w:hAnsi="Palatino Linotype"/>
          <w:sz w:val="22"/>
          <w:szCs w:val="22"/>
        </w:rPr>
        <w:t>criminal justice</w:t>
      </w:r>
      <w:r>
        <w:rPr>
          <w:rFonts w:ascii="Palatino Linotype" w:hAnsi="Palatino Linotype"/>
          <w:sz w:val="22"/>
          <w:szCs w:val="22"/>
        </w:rPr>
        <w:t xml:space="preserve">, economic </w:t>
      </w:r>
      <w:r w:rsidR="00EF1EE8">
        <w:rPr>
          <w:rFonts w:ascii="Palatino Linotype" w:hAnsi="Palatino Linotype"/>
          <w:sz w:val="22"/>
          <w:szCs w:val="22"/>
        </w:rPr>
        <w:t>vitality</w:t>
      </w:r>
      <w:r>
        <w:rPr>
          <w:rFonts w:ascii="Palatino Linotype" w:hAnsi="Palatino Linotype"/>
          <w:sz w:val="22"/>
          <w:szCs w:val="22"/>
        </w:rPr>
        <w:t xml:space="preserve">) and </w:t>
      </w:r>
      <w:r w:rsidR="008473A8">
        <w:rPr>
          <w:rFonts w:ascii="Palatino Linotype" w:hAnsi="Palatino Linotype"/>
          <w:sz w:val="22"/>
          <w:szCs w:val="22"/>
        </w:rPr>
        <w:t>Associate Principals</w:t>
      </w:r>
      <w:r>
        <w:rPr>
          <w:rFonts w:ascii="Palatino Linotype" w:hAnsi="Palatino Linotype"/>
          <w:sz w:val="22"/>
          <w:szCs w:val="22"/>
        </w:rPr>
        <w:t xml:space="preserve"> </w:t>
      </w:r>
      <w:r w:rsidR="00EF1EE8">
        <w:rPr>
          <w:rFonts w:ascii="Palatino Linotype" w:hAnsi="Palatino Linotype"/>
          <w:sz w:val="22"/>
          <w:szCs w:val="22"/>
        </w:rPr>
        <w:t>are responsible</w:t>
      </w:r>
      <w:r>
        <w:rPr>
          <w:rFonts w:ascii="Palatino Linotype" w:hAnsi="Palatino Linotype"/>
          <w:sz w:val="22"/>
          <w:szCs w:val="22"/>
        </w:rPr>
        <w:t xml:space="preserve"> for managing individual projects. </w:t>
      </w:r>
    </w:p>
    <w:p w14:paraId="5066D963" w14:textId="77777777" w:rsidR="009D6CC3" w:rsidRDefault="009D6CC3" w:rsidP="00546083">
      <w:pPr>
        <w:tabs>
          <w:tab w:val="left" w:pos="1080"/>
        </w:tabs>
        <w:spacing w:line="257" w:lineRule="auto"/>
        <w:jc w:val="both"/>
        <w:rPr>
          <w:rFonts w:ascii="Palatino Linotype" w:hAnsi="Palatino Linotype"/>
          <w:sz w:val="22"/>
          <w:szCs w:val="22"/>
        </w:rPr>
      </w:pPr>
    </w:p>
    <w:p w14:paraId="14AE91B2" w14:textId="3F1DAD15" w:rsidR="002807DB" w:rsidRDefault="006B5918" w:rsidP="00546083">
      <w:pPr>
        <w:tabs>
          <w:tab w:val="left" w:pos="1080"/>
        </w:tabs>
        <w:spacing w:line="257" w:lineRule="auto"/>
        <w:jc w:val="both"/>
        <w:rPr>
          <w:rFonts w:ascii="Palatino Linotype" w:hAnsi="Palatino Linotype"/>
          <w:sz w:val="22"/>
          <w:szCs w:val="22"/>
        </w:rPr>
      </w:pPr>
      <w:r>
        <w:rPr>
          <w:rFonts w:ascii="Palatino Linotype" w:hAnsi="Palatino Linotype"/>
          <w:sz w:val="22"/>
          <w:szCs w:val="22"/>
        </w:rPr>
        <w:lastRenderedPageBreak/>
        <w:t xml:space="preserve">Supporting the Management Team is an administrative staff, associates, and </w:t>
      </w:r>
      <w:r w:rsidR="00FB47B1">
        <w:rPr>
          <w:rFonts w:ascii="Palatino Linotype" w:hAnsi="Palatino Linotype"/>
          <w:sz w:val="22"/>
          <w:szCs w:val="22"/>
        </w:rPr>
        <w:t>analysts</w:t>
      </w:r>
      <w:r w:rsidR="00437A80">
        <w:rPr>
          <w:rFonts w:ascii="Palatino Linotype" w:hAnsi="Palatino Linotype"/>
          <w:sz w:val="22"/>
          <w:szCs w:val="22"/>
        </w:rPr>
        <w:t xml:space="preserve">. </w:t>
      </w:r>
      <w:r>
        <w:rPr>
          <w:rFonts w:ascii="Palatino Linotype" w:hAnsi="Palatino Linotype"/>
          <w:sz w:val="22"/>
          <w:szCs w:val="22"/>
        </w:rPr>
        <w:t>The staff is augmented over the summer with fellows from the leading business and policy schools, and from time to time with interns from partner firms.</w:t>
      </w:r>
    </w:p>
    <w:p w14:paraId="08180E44" w14:textId="77777777" w:rsidR="002807DB" w:rsidRDefault="002807DB" w:rsidP="00546083">
      <w:pPr>
        <w:tabs>
          <w:tab w:val="left" w:pos="1080"/>
        </w:tabs>
        <w:spacing w:line="257" w:lineRule="auto"/>
        <w:jc w:val="both"/>
        <w:rPr>
          <w:rFonts w:ascii="Palatino Linotype" w:hAnsi="Palatino Linotype"/>
          <w:sz w:val="22"/>
          <w:szCs w:val="22"/>
        </w:rPr>
      </w:pPr>
    </w:p>
    <w:p w14:paraId="1DE80DD0" w14:textId="4AF7C86C" w:rsidR="00446C4E" w:rsidRDefault="00BF36A2" w:rsidP="00546083">
      <w:pPr>
        <w:tabs>
          <w:tab w:val="left" w:pos="1080"/>
        </w:tabs>
        <w:spacing w:line="257" w:lineRule="auto"/>
        <w:jc w:val="both"/>
        <w:rPr>
          <w:rFonts w:ascii="Palatino Linotype" w:hAnsi="Palatino Linotype"/>
          <w:sz w:val="22"/>
          <w:szCs w:val="22"/>
        </w:rPr>
      </w:pPr>
      <w:r>
        <w:rPr>
          <w:rFonts w:ascii="Palatino Linotype" w:hAnsi="Palatino Linotype"/>
          <w:sz w:val="22"/>
          <w:szCs w:val="22"/>
        </w:rPr>
        <w:t xml:space="preserve">Core to the </w:t>
      </w:r>
      <w:r w:rsidR="00A03E75">
        <w:rPr>
          <w:rFonts w:ascii="Palatino Linotype" w:hAnsi="Palatino Linotype"/>
          <w:sz w:val="22"/>
          <w:szCs w:val="22"/>
        </w:rPr>
        <w:t xml:space="preserve">Civic </w:t>
      </w:r>
      <w:r w:rsidR="00225A9F">
        <w:rPr>
          <w:rFonts w:ascii="Palatino Linotype" w:hAnsi="Palatino Linotype"/>
          <w:sz w:val="22"/>
          <w:szCs w:val="22"/>
        </w:rPr>
        <w:t xml:space="preserve">Consulting Alliance </w:t>
      </w:r>
      <w:r>
        <w:rPr>
          <w:rFonts w:ascii="Palatino Linotype" w:hAnsi="Palatino Linotype"/>
          <w:sz w:val="22"/>
          <w:szCs w:val="22"/>
        </w:rPr>
        <w:t xml:space="preserve">model is collaboration with partner firms, who </w:t>
      </w:r>
      <w:r w:rsidR="005564E2">
        <w:rPr>
          <w:rFonts w:ascii="Palatino Linotype" w:hAnsi="Palatino Linotype"/>
          <w:sz w:val="22"/>
          <w:szCs w:val="22"/>
        </w:rPr>
        <w:t>deploy</w:t>
      </w:r>
      <w:r w:rsidR="00225A9F">
        <w:rPr>
          <w:rFonts w:ascii="Palatino Linotype" w:hAnsi="Palatino Linotype"/>
          <w:sz w:val="22"/>
          <w:szCs w:val="22"/>
        </w:rPr>
        <w:t xml:space="preserve"> talent from </w:t>
      </w:r>
      <w:r>
        <w:rPr>
          <w:rFonts w:ascii="Palatino Linotype" w:hAnsi="Palatino Linotype"/>
          <w:sz w:val="22"/>
          <w:szCs w:val="22"/>
        </w:rPr>
        <w:t xml:space="preserve">their organizations </w:t>
      </w:r>
      <w:r w:rsidR="0091491E">
        <w:rPr>
          <w:rFonts w:ascii="Palatino Linotype" w:hAnsi="Palatino Linotype"/>
          <w:sz w:val="22"/>
          <w:szCs w:val="22"/>
        </w:rPr>
        <w:t xml:space="preserve">who </w:t>
      </w:r>
      <w:r>
        <w:rPr>
          <w:rFonts w:ascii="Palatino Linotype" w:hAnsi="Palatino Linotype"/>
          <w:sz w:val="22"/>
          <w:szCs w:val="22"/>
        </w:rPr>
        <w:t>work</w:t>
      </w:r>
      <w:r w:rsidR="0091491E">
        <w:rPr>
          <w:rFonts w:ascii="Palatino Linotype" w:hAnsi="Palatino Linotype"/>
          <w:sz w:val="22"/>
          <w:szCs w:val="22"/>
        </w:rPr>
        <w:t xml:space="preserve"> on </w:t>
      </w:r>
      <w:r>
        <w:rPr>
          <w:rFonts w:ascii="Palatino Linotype" w:hAnsi="Palatino Linotype"/>
          <w:sz w:val="22"/>
          <w:szCs w:val="22"/>
        </w:rPr>
        <w:t>CCA project</w:t>
      </w:r>
      <w:r w:rsidR="005564E2">
        <w:rPr>
          <w:rFonts w:ascii="Palatino Linotype" w:hAnsi="Palatino Linotype"/>
          <w:sz w:val="22"/>
          <w:szCs w:val="22"/>
        </w:rPr>
        <w:t>s</w:t>
      </w:r>
      <w:r w:rsidR="0091491E">
        <w:rPr>
          <w:rFonts w:ascii="Palatino Linotype" w:hAnsi="Palatino Linotype"/>
          <w:sz w:val="22"/>
          <w:szCs w:val="22"/>
        </w:rPr>
        <w:t xml:space="preserve"> in the same way that they would for their “regular” clients (e.g. consulting firms contribute full teams that work full-time; law firms contribute attorneys who treat cases in the same way as the treat their regular case-load).</w:t>
      </w:r>
      <w:r>
        <w:rPr>
          <w:rFonts w:ascii="Palatino Linotype" w:hAnsi="Palatino Linotype"/>
          <w:sz w:val="22"/>
          <w:szCs w:val="22"/>
        </w:rPr>
        <w:t xml:space="preserve"> </w:t>
      </w:r>
      <w:r w:rsidR="00225A9F">
        <w:rPr>
          <w:rFonts w:ascii="Palatino Linotype" w:hAnsi="Palatino Linotype"/>
          <w:sz w:val="22"/>
          <w:szCs w:val="22"/>
        </w:rPr>
        <w:t>Talent from the</w:t>
      </w:r>
      <w:r w:rsidR="001A79C1">
        <w:rPr>
          <w:rFonts w:ascii="Palatino Linotype" w:hAnsi="Palatino Linotype"/>
          <w:sz w:val="22"/>
          <w:szCs w:val="22"/>
        </w:rPr>
        <w:t xml:space="preserve"> world’s top firms </w:t>
      </w:r>
      <w:r w:rsidR="00856B91">
        <w:rPr>
          <w:rFonts w:ascii="Palatino Linotype" w:hAnsi="Palatino Linotype"/>
          <w:sz w:val="22"/>
          <w:szCs w:val="22"/>
        </w:rPr>
        <w:t xml:space="preserve">collaborate </w:t>
      </w:r>
      <w:r w:rsidR="001A79C1">
        <w:rPr>
          <w:rFonts w:ascii="Palatino Linotype" w:hAnsi="Palatino Linotype"/>
          <w:sz w:val="22"/>
          <w:szCs w:val="22"/>
        </w:rPr>
        <w:t xml:space="preserve">pro bono because it is the most effective way to work towards results such as higher graduation and employment rates, </w:t>
      </w:r>
      <w:r w:rsidR="00856B91">
        <w:rPr>
          <w:rFonts w:ascii="Palatino Linotype" w:hAnsi="Palatino Linotype"/>
          <w:sz w:val="22"/>
          <w:szCs w:val="22"/>
        </w:rPr>
        <w:t xml:space="preserve">greater access to healthcare, </w:t>
      </w:r>
      <w:r w:rsidR="001A79C1">
        <w:rPr>
          <w:rFonts w:ascii="Palatino Linotype" w:hAnsi="Palatino Linotype"/>
          <w:sz w:val="22"/>
          <w:szCs w:val="22"/>
        </w:rPr>
        <w:t>reduced government costs, and less red tape for businesses. They understand their contributions will be put to high impact, high accountability efforts that a</w:t>
      </w:r>
      <w:r w:rsidR="009A0E76">
        <w:rPr>
          <w:rFonts w:ascii="Palatino Linotype" w:hAnsi="Palatino Linotype"/>
          <w:sz w:val="22"/>
          <w:szCs w:val="22"/>
        </w:rPr>
        <w:t>re well defined and achievable, and any individual firm’s investment will be leveraged with investments from other firms, so that everyone achieves greater impact working together than alone.</w:t>
      </w:r>
    </w:p>
    <w:p w14:paraId="6A66A67F" w14:textId="77777777" w:rsidR="00446C4E" w:rsidRDefault="00446C4E" w:rsidP="00546083">
      <w:pPr>
        <w:spacing w:line="257" w:lineRule="auto"/>
        <w:jc w:val="both"/>
        <w:rPr>
          <w:rFonts w:ascii="Palatino Linotype" w:hAnsi="Palatino Linotype"/>
          <w:sz w:val="22"/>
          <w:szCs w:val="22"/>
        </w:rPr>
      </w:pPr>
    </w:p>
    <w:p w14:paraId="7F0E5057" w14:textId="45AA3E7E" w:rsidR="00F60E79" w:rsidRDefault="009F3DF3" w:rsidP="00546083">
      <w:pPr>
        <w:spacing w:line="257" w:lineRule="auto"/>
        <w:jc w:val="both"/>
        <w:rPr>
          <w:rFonts w:ascii="Palatino Linotype" w:hAnsi="Palatino Linotype"/>
          <w:sz w:val="22"/>
          <w:szCs w:val="22"/>
        </w:rPr>
      </w:pPr>
      <w:r>
        <w:rPr>
          <w:rFonts w:ascii="Palatino Linotype" w:hAnsi="Palatino Linotype"/>
          <w:sz w:val="22"/>
          <w:szCs w:val="22"/>
        </w:rPr>
        <w:t>M</w:t>
      </w:r>
      <w:r w:rsidR="00446C4E" w:rsidRPr="00446C4E">
        <w:rPr>
          <w:rFonts w:ascii="Palatino Linotype" w:hAnsi="Palatino Linotype"/>
          <w:sz w:val="22"/>
          <w:szCs w:val="22"/>
        </w:rPr>
        <w:t xml:space="preserve">embers include </w:t>
      </w:r>
      <w:r w:rsidR="00856B91">
        <w:rPr>
          <w:rFonts w:ascii="Palatino Linotype" w:hAnsi="Palatino Linotype"/>
          <w:sz w:val="22"/>
          <w:szCs w:val="22"/>
        </w:rPr>
        <w:t xml:space="preserve">corporate giants, such as ITW, Allstate, and </w:t>
      </w:r>
      <w:r w:rsidR="0091491E">
        <w:rPr>
          <w:rFonts w:ascii="Palatino Linotype" w:hAnsi="Palatino Linotype"/>
          <w:sz w:val="22"/>
          <w:szCs w:val="22"/>
        </w:rPr>
        <w:t>Exelon</w:t>
      </w:r>
      <w:r w:rsidR="00856B91">
        <w:rPr>
          <w:rFonts w:ascii="Palatino Linotype" w:hAnsi="Palatino Linotype"/>
          <w:sz w:val="22"/>
          <w:szCs w:val="22"/>
        </w:rPr>
        <w:t xml:space="preserve">, leading consulting firms, such as </w:t>
      </w:r>
      <w:r w:rsidR="0091491E">
        <w:rPr>
          <w:rFonts w:ascii="Palatino Linotype" w:hAnsi="Palatino Linotype"/>
          <w:sz w:val="22"/>
          <w:szCs w:val="22"/>
        </w:rPr>
        <w:t xml:space="preserve">A.T. Kearney, Accenture, </w:t>
      </w:r>
      <w:r w:rsidR="00856B91">
        <w:rPr>
          <w:rFonts w:ascii="Palatino Linotype" w:hAnsi="Palatino Linotype"/>
          <w:sz w:val="22"/>
          <w:szCs w:val="22"/>
        </w:rPr>
        <w:t xml:space="preserve">Bain, Boston Consulting Group, and </w:t>
      </w:r>
      <w:r w:rsidR="0091491E">
        <w:rPr>
          <w:rFonts w:ascii="Palatino Linotype" w:hAnsi="Palatino Linotype"/>
          <w:sz w:val="22"/>
          <w:szCs w:val="22"/>
        </w:rPr>
        <w:t>McKinsey</w:t>
      </w:r>
      <w:r w:rsidR="00856B91">
        <w:rPr>
          <w:rFonts w:ascii="Palatino Linotype" w:hAnsi="Palatino Linotype"/>
          <w:sz w:val="22"/>
          <w:szCs w:val="22"/>
        </w:rPr>
        <w:t xml:space="preserve">, global law firms, including Mayer Brown, </w:t>
      </w:r>
      <w:r w:rsidR="00EC676A">
        <w:rPr>
          <w:rFonts w:ascii="Palatino Linotype" w:hAnsi="Palatino Linotype"/>
          <w:sz w:val="22"/>
          <w:szCs w:val="22"/>
        </w:rPr>
        <w:t xml:space="preserve">DLA Piper, </w:t>
      </w:r>
      <w:r w:rsidR="0091491E">
        <w:rPr>
          <w:rFonts w:ascii="Palatino Linotype" w:hAnsi="Palatino Linotype"/>
          <w:sz w:val="22"/>
          <w:szCs w:val="22"/>
        </w:rPr>
        <w:t xml:space="preserve">and Kirkland, </w:t>
      </w:r>
      <w:r w:rsidR="00446C4E" w:rsidRPr="00446C4E">
        <w:rPr>
          <w:rFonts w:ascii="Palatino Linotype" w:hAnsi="Palatino Linotype"/>
          <w:sz w:val="22"/>
          <w:szCs w:val="22"/>
        </w:rPr>
        <w:t xml:space="preserve">growth-stage companies such as </w:t>
      </w:r>
      <w:r w:rsidR="00C578E5">
        <w:rPr>
          <w:rFonts w:ascii="Palatino Linotype" w:hAnsi="Palatino Linotype"/>
          <w:sz w:val="22"/>
          <w:szCs w:val="22"/>
        </w:rPr>
        <w:t>Lantern Partners,</w:t>
      </w:r>
      <w:r w:rsidR="002444CE">
        <w:rPr>
          <w:rFonts w:ascii="Palatino Linotype" w:hAnsi="Palatino Linotype"/>
          <w:sz w:val="22"/>
          <w:szCs w:val="22"/>
        </w:rPr>
        <w:t xml:space="preserve"> </w:t>
      </w:r>
      <w:r w:rsidR="0091491E">
        <w:rPr>
          <w:rFonts w:ascii="Palatino Linotype" w:hAnsi="Palatino Linotype"/>
          <w:sz w:val="22"/>
          <w:szCs w:val="22"/>
        </w:rPr>
        <w:t xml:space="preserve">public sector pillars such as Chicago Public Media / WBEZ </w:t>
      </w:r>
      <w:r w:rsidR="00CD15EB">
        <w:rPr>
          <w:rFonts w:ascii="Palatino Linotype" w:hAnsi="Palatino Linotype"/>
          <w:sz w:val="22"/>
          <w:szCs w:val="22"/>
        </w:rPr>
        <w:t>and many</w:t>
      </w:r>
      <w:r w:rsidR="00EC676A">
        <w:rPr>
          <w:rFonts w:ascii="Palatino Linotype" w:hAnsi="Palatino Linotype"/>
          <w:sz w:val="22"/>
          <w:szCs w:val="22"/>
        </w:rPr>
        <w:t xml:space="preserve"> more. </w:t>
      </w:r>
    </w:p>
    <w:p w14:paraId="632D239F" w14:textId="77777777" w:rsidR="000443F3" w:rsidRDefault="000443F3" w:rsidP="00546083">
      <w:pPr>
        <w:spacing w:line="257" w:lineRule="auto"/>
        <w:jc w:val="both"/>
        <w:rPr>
          <w:rFonts w:ascii="Palatino Linotype" w:hAnsi="Palatino Linotype"/>
          <w:sz w:val="22"/>
          <w:szCs w:val="22"/>
        </w:rPr>
      </w:pPr>
    </w:p>
    <w:p w14:paraId="55BC7B14" w14:textId="77777777" w:rsidR="001B7F22" w:rsidRPr="009D6CC3" w:rsidRDefault="001B7F22" w:rsidP="00546083">
      <w:pPr>
        <w:widowControl w:val="0"/>
        <w:tabs>
          <w:tab w:val="left" w:pos="2880"/>
        </w:tabs>
        <w:spacing w:line="257" w:lineRule="auto"/>
        <w:jc w:val="both"/>
        <w:rPr>
          <w:rFonts w:ascii="Palatino Linotype" w:hAnsi="Palatino Linotype"/>
          <w:b/>
          <w:bCs/>
          <w:smallCaps/>
          <w:sz w:val="22"/>
          <w:szCs w:val="22"/>
        </w:rPr>
      </w:pPr>
      <w:r>
        <w:rPr>
          <w:rFonts w:ascii="Palatino Linotype" w:hAnsi="Palatino Linotype"/>
          <w:b/>
          <w:bCs/>
          <w:smallCaps/>
          <w:sz w:val="22"/>
          <w:szCs w:val="22"/>
        </w:rPr>
        <w:t>Impact</w:t>
      </w:r>
    </w:p>
    <w:p w14:paraId="3ACA92D2" w14:textId="77777777" w:rsidR="001B7F22" w:rsidRDefault="001B7F22" w:rsidP="00546083">
      <w:pPr>
        <w:spacing w:line="257" w:lineRule="auto"/>
        <w:jc w:val="both"/>
        <w:rPr>
          <w:rFonts w:ascii="Palatino Linotype" w:hAnsi="Palatino Linotype"/>
          <w:sz w:val="22"/>
          <w:szCs w:val="22"/>
        </w:rPr>
      </w:pPr>
    </w:p>
    <w:p w14:paraId="086F52FE" w14:textId="77777777" w:rsidR="009816C4" w:rsidRDefault="00FE469B" w:rsidP="00546083">
      <w:pPr>
        <w:spacing w:line="257" w:lineRule="auto"/>
        <w:jc w:val="both"/>
        <w:rPr>
          <w:rFonts w:ascii="Palatino Linotype" w:hAnsi="Palatino Linotype"/>
          <w:sz w:val="22"/>
          <w:szCs w:val="22"/>
        </w:rPr>
      </w:pPr>
      <w:r w:rsidRPr="00FE469B">
        <w:rPr>
          <w:rFonts w:ascii="Palatino Linotype" w:hAnsi="Palatino Linotype"/>
          <w:sz w:val="22"/>
          <w:szCs w:val="22"/>
        </w:rPr>
        <w:t>Civic Consulting Alliance approaches issues in phases so that talent is used effectively to produce a sequence of results that</w:t>
      </w:r>
      <w:r w:rsidR="009A0E76">
        <w:rPr>
          <w:rFonts w:ascii="Palatino Linotype" w:hAnsi="Palatino Linotype"/>
          <w:sz w:val="22"/>
          <w:szCs w:val="22"/>
        </w:rPr>
        <w:t>,</w:t>
      </w:r>
      <w:r w:rsidRPr="00FE469B">
        <w:rPr>
          <w:rFonts w:ascii="Palatino Linotype" w:hAnsi="Palatino Linotype"/>
          <w:sz w:val="22"/>
          <w:szCs w:val="22"/>
        </w:rPr>
        <w:t xml:space="preserve"> </w:t>
      </w:r>
      <w:r w:rsidR="00CB1105">
        <w:rPr>
          <w:rFonts w:ascii="Palatino Linotype" w:hAnsi="Palatino Linotype"/>
          <w:sz w:val="22"/>
          <w:szCs w:val="22"/>
        </w:rPr>
        <w:t>over time, create major change</w:t>
      </w:r>
      <w:r w:rsidRPr="00FE469B">
        <w:rPr>
          <w:rFonts w:ascii="Palatino Linotype" w:hAnsi="Palatino Linotype"/>
          <w:sz w:val="22"/>
          <w:szCs w:val="22"/>
        </w:rPr>
        <w:t>.</w:t>
      </w:r>
      <w:r>
        <w:rPr>
          <w:rFonts w:ascii="Palatino Linotype" w:hAnsi="Palatino Linotype"/>
          <w:sz w:val="22"/>
          <w:szCs w:val="22"/>
        </w:rPr>
        <w:t xml:space="preserve"> The results can be seen everywhere. </w:t>
      </w:r>
      <w:r w:rsidR="00CB1105">
        <w:rPr>
          <w:rFonts w:ascii="Palatino Linotype" w:hAnsi="Palatino Linotype"/>
          <w:sz w:val="22"/>
          <w:szCs w:val="22"/>
        </w:rPr>
        <w:t xml:space="preserve"> For example</w:t>
      </w:r>
      <w:r>
        <w:rPr>
          <w:rFonts w:ascii="Palatino Linotype" w:hAnsi="Palatino Linotype"/>
          <w:sz w:val="22"/>
          <w:szCs w:val="22"/>
        </w:rPr>
        <w:t>:</w:t>
      </w:r>
    </w:p>
    <w:p w14:paraId="31CF7F70" w14:textId="77777777" w:rsidR="00FE469B" w:rsidRDefault="00FE469B" w:rsidP="00546083">
      <w:pPr>
        <w:spacing w:line="257" w:lineRule="auto"/>
        <w:jc w:val="both"/>
        <w:rPr>
          <w:rFonts w:ascii="Palatino Linotype" w:hAnsi="Palatino Linotype"/>
          <w:sz w:val="22"/>
          <w:szCs w:val="22"/>
        </w:rPr>
      </w:pPr>
      <w:r>
        <w:rPr>
          <w:rFonts w:ascii="Palatino Linotype" w:hAnsi="Palatino Linotype"/>
          <w:sz w:val="22"/>
          <w:szCs w:val="22"/>
        </w:rPr>
        <w:t xml:space="preserve"> </w:t>
      </w:r>
    </w:p>
    <w:p w14:paraId="45144763" w14:textId="77777777" w:rsidR="000D1ED8" w:rsidRPr="000D1ED8" w:rsidRDefault="000D1ED8" w:rsidP="00546083">
      <w:pPr>
        <w:spacing w:line="257" w:lineRule="auto"/>
        <w:jc w:val="both"/>
        <w:rPr>
          <w:rFonts w:ascii="Palatino Linotype" w:hAnsi="Palatino Linotype"/>
          <w:b/>
          <w:sz w:val="22"/>
          <w:szCs w:val="22"/>
        </w:rPr>
      </w:pPr>
      <w:r w:rsidRPr="000D1ED8">
        <w:rPr>
          <w:rFonts w:ascii="Palatino Linotype" w:hAnsi="Palatino Linotype"/>
          <w:b/>
          <w:sz w:val="22"/>
          <w:szCs w:val="22"/>
        </w:rPr>
        <w:t>Public Safety and Criminal Justice</w:t>
      </w:r>
      <w:r w:rsidRPr="000D1ED8">
        <w:rPr>
          <w:rFonts w:ascii="Palatino Linotype" w:hAnsi="Palatino Linotype"/>
          <w:sz w:val="22"/>
          <w:szCs w:val="22"/>
        </w:rPr>
        <w:t>, where our vision is to make Chicago the safest big city in America. To achieve this, Civic Consulting Alliance:</w:t>
      </w:r>
    </w:p>
    <w:p w14:paraId="36036FF1" w14:textId="77777777" w:rsidR="000D1ED8" w:rsidRPr="00603D56" w:rsidRDefault="000D1ED8" w:rsidP="00546083">
      <w:pPr>
        <w:pStyle w:val="ListParagraph"/>
        <w:numPr>
          <w:ilvl w:val="0"/>
          <w:numId w:val="37"/>
        </w:numPr>
        <w:spacing w:line="257" w:lineRule="auto"/>
        <w:jc w:val="both"/>
        <w:rPr>
          <w:rFonts w:ascii="Palatino Linotype" w:hAnsi="Palatino Linotype"/>
          <w:sz w:val="22"/>
          <w:szCs w:val="22"/>
        </w:rPr>
      </w:pPr>
      <w:r w:rsidRPr="00603D56">
        <w:rPr>
          <w:rFonts w:ascii="Palatino Linotype" w:hAnsi="Palatino Linotype"/>
          <w:sz w:val="22"/>
          <w:szCs w:val="22"/>
        </w:rPr>
        <w:t>Provided strategy support for the Chicago Police Department (CPD) as it implements dozens of reform initiatives stemming from the Mayor’s Police Accountability Task Force and the U.S. Department of Justice. Our team also created a project management system to track progress on reform initiatives and assisted CPD’s rollout of its new Use of Force policies, which promote de-escalation tactics and improve safety for both community members and police.</w:t>
      </w:r>
    </w:p>
    <w:p w14:paraId="3CEA3543" w14:textId="77777777" w:rsidR="000D1ED8" w:rsidRPr="00603D56" w:rsidRDefault="000D1ED8" w:rsidP="00546083">
      <w:pPr>
        <w:pStyle w:val="ListParagraph"/>
        <w:numPr>
          <w:ilvl w:val="0"/>
          <w:numId w:val="37"/>
        </w:numPr>
        <w:spacing w:line="257" w:lineRule="auto"/>
        <w:jc w:val="both"/>
        <w:rPr>
          <w:rFonts w:ascii="Palatino Linotype" w:hAnsi="Palatino Linotype"/>
          <w:sz w:val="22"/>
          <w:szCs w:val="22"/>
        </w:rPr>
      </w:pPr>
      <w:r w:rsidRPr="00603D56">
        <w:rPr>
          <w:rFonts w:ascii="Palatino Linotype" w:hAnsi="Palatino Linotype"/>
          <w:sz w:val="22"/>
          <w:szCs w:val="22"/>
        </w:rPr>
        <w:t>Worked with the new Cook County State’s Attorney, Kim Foxx, to support her transition into office and define her strategic priorities, which include cultivating trust through community relationships and transparency, as well as supporting rehabilitation programs.</w:t>
      </w:r>
    </w:p>
    <w:p w14:paraId="000A1479" w14:textId="77777777" w:rsidR="000D1ED8" w:rsidRPr="00603D56" w:rsidRDefault="000D1ED8" w:rsidP="00546083">
      <w:pPr>
        <w:pStyle w:val="ListParagraph"/>
        <w:numPr>
          <w:ilvl w:val="0"/>
          <w:numId w:val="37"/>
        </w:numPr>
        <w:spacing w:line="257" w:lineRule="auto"/>
        <w:jc w:val="both"/>
        <w:rPr>
          <w:rFonts w:ascii="Palatino Linotype" w:hAnsi="Palatino Linotype"/>
          <w:sz w:val="22"/>
          <w:szCs w:val="22"/>
        </w:rPr>
      </w:pPr>
      <w:r w:rsidRPr="00603D56">
        <w:rPr>
          <w:rFonts w:ascii="Palatino Linotype" w:hAnsi="Palatino Linotype"/>
          <w:sz w:val="22"/>
          <w:szCs w:val="22"/>
        </w:rPr>
        <w:lastRenderedPageBreak/>
        <w:t xml:space="preserve">Staffed the Mayor’s Police Accountability Task Force, which released a report with more than 100 recommendations for how the City of Chicago and its Police Department can improve community-police relations, increase the effectiveness of CPD’s accountability system, and make the city safer for everyone – police and citizens.  </w:t>
      </w:r>
    </w:p>
    <w:p w14:paraId="7B373DB2" w14:textId="77777777" w:rsidR="000D1ED8" w:rsidRPr="00603D56" w:rsidRDefault="000D1ED8" w:rsidP="00546083">
      <w:pPr>
        <w:pStyle w:val="ListParagraph"/>
        <w:numPr>
          <w:ilvl w:val="0"/>
          <w:numId w:val="37"/>
        </w:numPr>
        <w:spacing w:line="257" w:lineRule="auto"/>
        <w:jc w:val="both"/>
        <w:rPr>
          <w:rFonts w:ascii="Palatino Linotype" w:hAnsi="Palatino Linotype"/>
          <w:b/>
          <w:sz w:val="22"/>
          <w:szCs w:val="22"/>
        </w:rPr>
      </w:pPr>
      <w:r w:rsidRPr="00603D56">
        <w:rPr>
          <w:rFonts w:ascii="Palatino Linotype" w:hAnsi="Palatino Linotype"/>
          <w:sz w:val="22"/>
          <w:szCs w:val="22"/>
        </w:rPr>
        <w:t>Continue to work with the Public Defender, State’s Attorney, Sheriff, and other Criminal Justice Stakeholders, with the goal of reducing incarceration of those accused of non-violent crime who are in jail because they cannot afford cash bail.  Since the start of our work with the Stakeholders, the jail population in Cook County fell by 25%, allowing those accused, but not convicted, of non-violent crime a chance to keep their jobs, stay in school, maintain contact with families, and access the services they need to be productive members of our communities.</w:t>
      </w:r>
      <w:r w:rsidRPr="00603D56">
        <w:rPr>
          <w:rFonts w:ascii="Palatino Linotype" w:hAnsi="Palatino Linotype"/>
          <w:b/>
          <w:sz w:val="22"/>
          <w:szCs w:val="22"/>
        </w:rPr>
        <w:t xml:space="preserve"> </w:t>
      </w:r>
    </w:p>
    <w:p w14:paraId="64DF49BC" w14:textId="77777777" w:rsidR="000D1ED8" w:rsidRDefault="000D1ED8" w:rsidP="00546083">
      <w:pPr>
        <w:spacing w:line="257" w:lineRule="auto"/>
        <w:jc w:val="both"/>
        <w:rPr>
          <w:rFonts w:ascii="Palatino Linotype" w:hAnsi="Palatino Linotype"/>
          <w:b/>
          <w:sz w:val="22"/>
          <w:szCs w:val="22"/>
        </w:rPr>
      </w:pPr>
    </w:p>
    <w:p w14:paraId="3611A46A" w14:textId="77777777" w:rsidR="000D1ED8" w:rsidRPr="000D1ED8" w:rsidRDefault="000D1ED8" w:rsidP="00546083">
      <w:pPr>
        <w:tabs>
          <w:tab w:val="left" w:pos="1080"/>
        </w:tabs>
        <w:spacing w:line="257" w:lineRule="auto"/>
        <w:jc w:val="both"/>
        <w:rPr>
          <w:rFonts w:ascii="Palatino Linotype" w:hAnsi="Palatino Linotype"/>
          <w:b/>
          <w:sz w:val="22"/>
          <w:szCs w:val="22"/>
        </w:rPr>
      </w:pPr>
      <w:r w:rsidRPr="000D1ED8">
        <w:rPr>
          <w:rFonts w:ascii="Palatino Linotype" w:hAnsi="Palatino Linotype"/>
          <w:b/>
          <w:sz w:val="22"/>
          <w:szCs w:val="22"/>
        </w:rPr>
        <w:t>Economic Vitality</w:t>
      </w:r>
      <w:r w:rsidRPr="000D1ED8">
        <w:rPr>
          <w:rFonts w:ascii="Palatino Linotype" w:hAnsi="Palatino Linotype"/>
          <w:sz w:val="22"/>
          <w:szCs w:val="22"/>
        </w:rPr>
        <w:t>, where our vision is to grow an economy that works for everyone. To achieve this, Civic Consulting Alliance:</w:t>
      </w:r>
    </w:p>
    <w:p w14:paraId="5DDD403C" w14:textId="77777777" w:rsidR="000D1ED8" w:rsidRPr="00603D56" w:rsidRDefault="000D1ED8" w:rsidP="00546083">
      <w:pPr>
        <w:pStyle w:val="ListParagraph"/>
        <w:numPr>
          <w:ilvl w:val="0"/>
          <w:numId w:val="38"/>
        </w:numPr>
        <w:tabs>
          <w:tab w:val="left" w:pos="0"/>
        </w:tabs>
        <w:spacing w:line="257" w:lineRule="auto"/>
        <w:jc w:val="both"/>
        <w:rPr>
          <w:rFonts w:ascii="Palatino Linotype" w:hAnsi="Palatino Linotype"/>
          <w:sz w:val="22"/>
          <w:szCs w:val="22"/>
        </w:rPr>
      </w:pPr>
      <w:r w:rsidRPr="00603D56">
        <w:rPr>
          <w:rFonts w:ascii="Palatino Linotype" w:hAnsi="Palatino Linotype"/>
          <w:sz w:val="22"/>
          <w:szCs w:val="22"/>
        </w:rPr>
        <w:t xml:space="preserve">Managed the Mayor’s Working Families Task Force, charged with recommending policies that support the economic stability of working families in Chicago, and in particular children living in households with working parents. After the Task Force issued its report, the Chicago City Council adopted legislation consistent with its central recommendation, guaranteeing paid sick leave for the 461,000 Chicagoans who previously lacked access to it. </w:t>
      </w:r>
    </w:p>
    <w:p w14:paraId="0BF633D0" w14:textId="77777777" w:rsidR="000D1ED8" w:rsidRPr="00603D56" w:rsidRDefault="000D1ED8" w:rsidP="00546083">
      <w:pPr>
        <w:pStyle w:val="ListParagraph"/>
        <w:numPr>
          <w:ilvl w:val="0"/>
          <w:numId w:val="25"/>
        </w:numPr>
        <w:tabs>
          <w:tab w:val="left" w:pos="1080"/>
        </w:tabs>
        <w:spacing w:line="257" w:lineRule="auto"/>
        <w:jc w:val="both"/>
        <w:rPr>
          <w:rFonts w:ascii="Palatino Linotype" w:hAnsi="Palatino Linotype"/>
          <w:sz w:val="22"/>
          <w:szCs w:val="22"/>
        </w:rPr>
      </w:pPr>
      <w:r w:rsidRPr="00603D56">
        <w:rPr>
          <w:rFonts w:ascii="Palatino Linotype" w:hAnsi="Palatino Linotype"/>
          <w:sz w:val="22"/>
          <w:szCs w:val="22"/>
        </w:rPr>
        <w:t>Launched Industrial Growth Zones program for the City of Chicago and Cook County to spur regional economic growth and generate real, sustainable jobs in neighborhoods by removing hurdles for development.</w:t>
      </w:r>
    </w:p>
    <w:p w14:paraId="7F2E6942" w14:textId="77777777" w:rsidR="000D1ED8" w:rsidRPr="00603D56" w:rsidRDefault="000D1ED8" w:rsidP="00546083">
      <w:pPr>
        <w:pStyle w:val="ListParagraph"/>
        <w:numPr>
          <w:ilvl w:val="0"/>
          <w:numId w:val="25"/>
        </w:numPr>
        <w:tabs>
          <w:tab w:val="left" w:pos="1080"/>
        </w:tabs>
        <w:spacing w:line="257" w:lineRule="auto"/>
        <w:jc w:val="both"/>
        <w:rPr>
          <w:rFonts w:ascii="Palatino Linotype" w:hAnsi="Palatino Linotype"/>
          <w:sz w:val="22"/>
          <w:szCs w:val="22"/>
        </w:rPr>
      </w:pPr>
      <w:r w:rsidRPr="00603D56">
        <w:rPr>
          <w:rFonts w:ascii="Palatino Linotype" w:hAnsi="Palatino Linotype"/>
          <w:sz w:val="22"/>
          <w:szCs w:val="22"/>
        </w:rPr>
        <w:t>Published “Connecting Cook County,” the County’s first Long Range Transportation Plan in 70 years, which provides the County with strategic priorities to guide future policy decisions and investments in equitable transportation.</w:t>
      </w:r>
    </w:p>
    <w:p w14:paraId="098B3911" w14:textId="3288F9BF" w:rsidR="006E1EA2" w:rsidRPr="00603D56" w:rsidRDefault="000D1ED8" w:rsidP="00546083">
      <w:pPr>
        <w:pStyle w:val="ListParagraph"/>
        <w:numPr>
          <w:ilvl w:val="0"/>
          <w:numId w:val="25"/>
        </w:numPr>
        <w:tabs>
          <w:tab w:val="left" w:pos="1080"/>
        </w:tabs>
        <w:spacing w:line="257" w:lineRule="auto"/>
        <w:jc w:val="both"/>
        <w:rPr>
          <w:rFonts w:ascii="Palatino Linotype" w:hAnsi="Palatino Linotype"/>
          <w:sz w:val="22"/>
          <w:szCs w:val="22"/>
        </w:rPr>
      </w:pPr>
      <w:r w:rsidRPr="00603D56">
        <w:rPr>
          <w:rFonts w:ascii="Palatino Linotype" w:hAnsi="Palatino Linotype"/>
          <w:sz w:val="22"/>
          <w:szCs w:val="22"/>
        </w:rPr>
        <w:t>Helped to stand up Black Chicago Tomorrow (BCT), a new initiative that aims to improve the vitality of Chicago’s African American community. Under the leadership of Sam Scott, former CEO of Ingredion, BCT is making connections between community stakeholders, civic organizations, and corporate partners to address community-identified needs in Chicago’s African American communities.</w:t>
      </w:r>
      <w:r w:rsidR="00924ED8" w:rsidRPr="00603D56">
        <w:rPr>
          <w:rFonts w:ascii="Palatino Linotype" w:hAnsi="Palatino Linotype"/>
          <w:sz w:val="22"/>
          <w:szCs w:val="22"/>
        </w:rPr>
        <w:tab/>
      </w:r>
    </w:p>
    <w:p w14:paraId="52446EE8" w14:textId="77777777" w:rsidR="00C13B17" w:rsidRDefault="00C13B17" w:rsidP="00546083">
      <w:pPr>
        <w:tabs>
          <w:tab w:val="left" w:pos="1080"/>
        </w:tabs>
        <w:spacing w:line="257" w:lineRule="auto"/>
        <w:jc w:val="both"/>
        <w:rPr>
          <w:rFonts w:ascii="Palatino Linotype" w:hAnsi="Palatino Linotype"/>
          <w:b/>
          <w:sz w:val="22"/>
          <w:szCs w:val="22"/>
        </w:rPr>
      </w:pPr>
    </w:p>
    <w:p w14:paraId="1EED3FD3" w14:textId="77777777" w:rsidR="00C13B17" w:rsidRPr="00C13B17" w:rsidRDefault="00C13B17" w:rsidP="00546083">
      <w:pPr>
        <w:tabs>
          <w:tab w:val="left" w:pos="1080"/>
        </w:tabs>
        <w:spacing w:line="257" w:lineRule="auto"/>
        <w:jc w:val="both"/>
        <w:rPr>
          <w:rFonts w:ascii="Palatino Linotype" w:hAnsi="Palatino Linotype"/>
          <w:sz w:val="22"/>
          <w:szCs w:val="22"/>
        </w:rPr>
      </w:pPr>
      <w:r w:rsidRPr="00C13B17">
        <w:rPr>
          <w:rFonts w:ascii="Palatino Linotype" w:hAnsi="Palatino Linotype"/>
          <w:b/>
          <w:sz w:val="22"/>
          <w:szCs w:val="22"/>
        </w:rPr>
        <w:t>Education,</w:t>
      </w:r>
      <w:r w:rsidRPr="00C13B17">
        <w:rPr>
          <w:rFonts w:ascii="Palatino Linotype" w:hAnsi="Palatino Linotype"/>
          <w:sz w:val="22"/>
          <w:szCs w:val="22"/>
        </w:rPr>
        <w:t xml:space="preserve"> where our vision is to make Chicago the most educated big city in the nation. To achieve this, Civic Consulting Alliance:</w:t>
      </w:r>
    </w:p>
    <w:p w14:paraId="6E824354" w14:textId="6EA36D9A" w:rsidR="001B3992" w:rsidRPr="00603D56" w:rsidRDefault="001B3992" w:rsidP="00546083">
      <w:pPr>
        <w:pStyle w:val="ListParagraph"/>
        <w:numPr>
          <w:ilvl w:val="0"/>
          <w:numId w:val="25"/>
        </w:numPr>
        <w:tabs>
          <w:tab w:val="left" w:pos="1080"/>
        </w:tabs>
        <w:spacing w:line="257" w:lineRule="auto"/>
        <w:jc w:val="both"/>
        <w:rPr>
          <w:rFonts w:ascii="Palatino Linotype" w:hAnsi="Palatino Linotype"/>
          <w:sz w:val="22"/>
          <w:szCs w:val="22"/>
        </w:rPr>
      </w:pPr>
      <w:r w:rsidRPr="00603D56">
        <w:rPr>
          <w:rFonts w:ascii="Palatino Linotype" w:hAnsi="Palatino Linotype"/>
          <w:sz w:val="22"/>
          <w:szCs w:val="22"/>
        </w:rPr>
        <w:t xml:space="preserve">Helped to </w:t>
      </w:r>
      <w:r>
        <w:rPr>
          <w:rFonts w:ascii="Palatino Linotype" w:hAnsi="Palatino Linotype"/>
          <w:sz w:val="22"/>
          <w:szCs w:val="22"/>
        </w:rPr>
        <w:t xml:space="preserve">envision, </w:t>
      </w:r>
      <w:r w:rsidRPr="00603D56">
        <w:rPr>
          <w:rFonts w:ascii="Palatino Linotype" w:hAnsi="Palatino Linotype"/>
          <w:sz w:val="22"/>
          <w:szCs w:val="22"/>
        </w:rPr>
        <w:t>plan, launch, and implement Reinvention at the City Colleges of Chicago (CCC), the most extensive and successful transformation of a community college system</w:t>
      </w:r>
      <w:r w:rsidR="003D1522">
        <w:rPr>
          <w:rFonts w:ascii="Palatino Linotype" w:hAnsi="Palatino Linotype"/>
          <w:sz w:val="22"/>
          <w:szCs w:val="22"/>
        </w:rPr>
        <w:t xml:space="preserve"> in the nation.</w:t>
      </w:r>
    </w:p>
    <w:p w14:paraId="1DBAFABA" w14:textId="77777777" w:rsidR="001B3992" w:rsidRPr="00603D56" w:rsidRDefault="001B3992" w:rsidP="00546083">
      <w:pPr>
        <w:pStyle w:val="ListParagraph"/>
        <w:numPr>
          <w:ilvl w:val="0"/>
          <w:numId w:val="25"/>
        </w:numPr>
        <w:tabs>
          <w:tab w:val="left" w:pos="1080"/>
        </w:tabs>
        <w:spacing w:line="257" w:lineRule="auto"/>
        <w:jc w:val="both"/>
        <w:rPr>
          <w:rFonts w:ascii="Palatino Linotype" w:hAnsi="Palatino Linotype"/>
          <w:sz w:val="22"/>
          <w:szCs w:val="22"/>
        </w:rPr>
      </w:pPr>
      <w:r w:rsidRPr="00603D56">
        <w:rPr>
          <w:rFonts w:ascii="Palatino Linotype" w:hAnsi="Palatino Linotype"/>
          <w:sz w:val="22"/>
          <w:szCs w:val="22"/>
        </w:rPr>
        <w:lastRenderedPageBreak/>
        <w:t>Developed a comprehensive, coordinated approach to prepare Chicagoans for STEM (Science, Technology, Engineering, and Mathematics) careers, where our team focused on strategy and implementation for five Early-College STEM schools.</w:t>
      </w:r>
    </w:p>
    <w:p w14:paraId="0EB63CED" w14:textId="78220304" w:rsidR="00C13B17" w:rsidRPr="00603D56" w:rsidRDefault="00C13B17" w:rsidP="00546083">
      <w:pPr>
        <w:pStyle w:val="ListParagraph"/>
        <w:numPr>
          <w:ilvl w:val="0"/>
          <w:numId w:val="25"/>
        </w:numPr>
        <w:tabs>
          <w:tab w:val="left" w:pos="1080"/>
        </w:tabs>
        <w:spacing w:line="257" w:lineRule="auto"/>
        <w:jc w:val="both"/>
        <w:rPr>
          <w:rFonts w:ascii="Palatino Linotype" w:hAnsi="Palatino Linotype"/>
          <w:sz w:val="22"/>
          <w:szCs w:val="22"/>
        </w:rPr>
      </w:pPr>
      <w:r w:rsidRPr="00603D56">
        <w:rPr>
          <w:rFonts w:ascii="Palatino Linotype" w:hAnsi="Palatino Linotype"/>
          <w:sz w:val="22"/>
          <w:szCs w:val="22"/>
        </w:rPr>
        <w:t>Created an operating model for Chicago Public School’s (CPS) computer science division, CS4All, supporting its goal of providing a relevant and compelling computer science experience to every student in Chicago.</w:t>
      </w:r>
    </w:p>
    <w:p w14:paraId="12B3A747" w14:textId="331D03D2" w:rsidR="006E1EA2" w:rsidRDefault="00C13B17" w:rsidP="00546083">
      <w:pPr>
        <w:pStyle w:val="ListParagraph"/>
        <w:numPr>
          <w:ilvl w:val="0"/>
          <w:numId w:val="25"/>
        </w:numPr>
        <w:tabs>
          <w:tab w:val="left" w:pos="1080"/>
        </w:tabs>
        <w:spacing w:line="257" w:lineRule="auto"/>
        <w:jc w:val="both"/>
        <w:rPr>
          <w:rFonts w:ascii="Palatino Linotype" w:hAnsi="Palatino Linotype"/>
          <w:sz w:val="22"/>
          <w:szCs w:val="22"/>
        </w:rPr>
      </w:pPr>
      <w:r w:rsidRPr="00603D56">
        <w:rPr>
          <w:rFonts w:ascii="Palatino Linotype" w:hAnsi="Palatino Linotype"/>
          <w:sz w:val="22"/>
          <w:szCs w:val="22"/>
        </w:rPr>
        <w:t>Worked with Chicago Public Library (CPL) senior staff to create a performance management system that identifies and drives improvements for the Library's 10 million annual patrons, supporting CPL’s goal to provide equal access to information, ideas and knowledge to all Chicagoans.</w:t>
      </w:r>
      <w:r w:rsidR="002444CE" w:rsidRPr="00603D56">
        <w:rPr>
          <w:rFonts w:ascii="Palatino Linotype" w:hAnsi="Palatino Linotype"/>
          <w:sz w:val="22"/>
          <w:szCs w:val="22"/>
        </w:rPr>
        <w:tab/>
      </w:r>
    </w:p>
    <w:p w14:paraId="7B2860BC" w14:textId="2682B9E9" w:rsidR="004E1892" w:rsidRDefault="004E1892" w:rsidP="00546083">
      <w:pPr>
        <w:tabs>
          <w:tab w:val="left" w:pos="1080"/>
        </w:tabs>
        <w:spacing w:line="257" w:lineRule="auto"/>
        <w:jc w:val="both"/>
        <w:rPr>
          <w:rFonts w:ascii="Palatino Linotype" w:hAnsi="Palatino Linotype"/>
          <w:sz w:val="22"/>
          <w:szCs w:val="22"/>
        </w:rPr>
      </w:pPr>
    </w:p>
    <w:p w14:paraId="0022DA8B" w14:textId="5426B121" w:rsidR="004E1892" w:rsidRDefault="004E1892" w:rsidP="00546083">
      <w:pPr>
        <w:tabs>
          <w:tab w:val="left" w:pos="1080"/>
        </w:tabs>
        <w:spacing w:line="257" w:lineRule="auto"/>
        <w:jc w:val="both"/>
        <w:rPr>
          <w:rFonts w:ascii="Palatino Linotype" w:hAnsi="Palatino Linotype"/>
          <w:sz w:val="22"/>
          <w:szCs w:val="22"/>
        </w:rPr>
      </w:pPr>
    </w:p>
    <w:p w14:paraId="48DBA5AA" w14:textId="77777777" w:rsidR="004E1892" w:rsidRDefault="004E1892" w:rsidP="00546083">
      <w:pPr>
        <w:widowControl w:val="0"/>
        <w:tabs>
          <w:tab w:val="left" w:pos="2880"/>
        </w:tabs>
        <w:spacing w:line="257" w:lineRule="auto"/>
        <w:jc w:val="both"/>
        <w:rPr>
          <w:rFonts w:ascii="Palatino Linotype" w:hAnsi="Palatino Linotype"/>
          <w:b/>
          <w:smallCaps/>
          <w:sz w:val="22"/>
          <w:szCs w:val="22"/>
        </w:rPr>
      </w:pPr>
      <w:r w:rsidRPr="00233457">
        <w:rPr>
          <w:rFonts w:ascii="Palatino Linotype" w:hAnsi="Palatino Linotype"/>
          <w:b/>
          <w:bCs/>
          <w:smallCaps/>
          <w:sz w:val="22"/>
          <w:szCs w:val="22"/>
        </w:rPr>
        <w:t>History</w:t>
      </w:r>
      <w:r w:rsidRPr="00233457">
        <w:rPr>
          <w:rFonts w:ascii="Palatino Linotype" w:hAnsi="Palatino Linotype"/>
          <w:b/>
          <w:smallCaps/>
          <w:sz w:val="22"/>
          <w:szCs w:val="22"/>
        </w:rPr>
        <w:t xml:space="preserve"> of Civic</w:t>
      </w:r>
      <w:r>
        <w:rPr>
          <w:rFonts w:ascii="Palatino Linotype" w:hAnsi="Palatino Linotype"/>
          <w:b/>
          <w:smallCaps/>
          <w:sz w:val="22"/>
          <w:szCs w:val="22"/>
        </w:rPr>
        <w:t xml:space="preserve"> Consulting Alliance</w:t>
      </w:r>
    </w:p>
    <w:p w14:paraId="2D6F54C8" w14:textId="77777777" w:rsidR="004E1892" w:rsidRDefault="004E1892" w:rsidP="00546083">
      <w:pPr>
        <w:widowControl w:val="0"/>
        <w:tabs>
          <w:tab w:val="left" w:pos="2880"/>
        </w:tabs>
        <w:spacing w:line="257" w:lineRule="auto"/>
        <w:jc w:val="both"/>
        <w:rPr>
          <w:rFonts w:ascii="Palatino Linotype" w:hAnsi="Palatino Linotype"/>
          <w:b/>
          <w:bCs/>
          <w:smallCaps/>
          <w:sz w:val="22"/>
          <w:szCs w:val="22"/>
          <w:highlight w:val="yellow"/>
        </w:rPr>
      </w:pPr>
    </w:p>
    <w:p w14:paraId="23145752" w14:textId="77777777" w:rsidR="004E1892" w:rsidRPr="00466C48" w:rsidRDefault="004E1892" w:rsidP="00546083">
      <w:pPr>
        <w:spacing w:line="257" w:lineRule="auto"/>
        <w:jc w:val="both"/>
        <w:rPr>
          <w:rFonts w:ascii="Palatino Linotype" w:hAnsi="Palatino Linotype"/>
          <w:sz w:val="22"/>
          <w:szCs w:val="22"/>
        </w:rPr>
      </w:pPr>
      <w:r w:rsidRPr="00466C48">
        <w:rPr>
          <w:rFonts w:ascii="Palatino Linotype" w:hAnsi="Palatino Linotype"/>
          <w:sz w:val="22"/>
          <w:szCs w:val="22"/>
        </w:rPr>
        <w:t>In September 1985, Mayor Harold Washington asked the Civic Committee of The Commercial Club of Chicago, comprised primarily of the chief executives from Chicago's largest corporations, to</w:t>
      </w:r>
      <w:r>
        <w:rPr>
          <w:rFonts w:ascii="Palatino Linotype" w:hAnsi="Palatino Linotype"/>
          <w:sz w:val="22"/>
          <w:szCs w:val="22"/>
        </w:rPr>
        <w:t xml:space="preserve"> make a “hard-nosed, business-like evaluation with no punches pulled” of the City’s long-term finances. Reports that New York City was failing to make payroll were echoing back home.</w:t>
      </w:r>
      <w:r w:rsidRPr="00466C48">
        <w:rPr>
          <w:rFonts w:ascii="Palatino Linotype" w:hAnsi="Palatino Linotype"/>
          <w:sz w:val="22"/>
          <w:szCs w:val="22"/>
        </w:rPr>
        <w:t xml:space="preserve"> In response, the Civic Committee and Chicago United established the Financial Planning Committee</w:t>
      </w:r>
      <w:r>
        <w:rPr>
          <w:rFonts w:ascii="Palatino Linotype" w:hAnsi="Palatino Linotype"/>
          <w:sz w:val="22"/>
          <w:szCs w:val="22"/>
        </w:rPr>
        <w:t xml:space="preserve"> (FPC)</w:t>
      </w:r>
      <w:r w:rsidRPr="00466C48">
        <w:rPr>
          <w:rFonts w:ascii="Palatino Linotype" w:hAnsi="Palatino Linotype"/>
          <w:sz w:val="22"/>
          <w:szCs w:val="22"/>
        </w:rPr>
        <w:t>, bringing together more than 70 executives to study the budget, evaluate long-range financial prospects, and make recommendations for strengthening the financial condition of Chicago.</w:t>
      </w:r>
    </w:p>
    <w:p w14:paraId="5E66B662" w14:textId="77777777" w:rsidR="004E1892" w:rsidRDefault="004E1892" w:rsidP="00546083">
      <w:pPr>
        <w:spacing w:line="257" w:lineRule="auto"/>
        <w:jc w:val="both"/>
        <w:rPr>
          <w:rFonts w:ascii="Palatino Linotype" w:hAnsi="Palatino Linotype"/>
          <w:sz w:val="22"/>
          <w:szCs w:val="22"/>
        </w:rPr>
      </w:pPr>
    </w:p>
    <w:p w14:paraId="256FC663" w14:textId="77777777" w:rsidR="004E1892" w:rsidRDefault="004E1892" w:rsidP="00546083">
      <w:pPr>
        <w:spacing w:line="257" w:lineRule="auto"/>
        <w:jc w:val="both"/>
        <w:rPr>
          <w:rFonts w:ascii="Palatino Linotype" w:hAnsi="Palatino Linotype"/>
          <w:sz w:val="22"/>
          <w:szCs w:val="22"/>
        </w:rPr>
      </w:pPr>
      <w:r>
        <w:rPr>
          <w:rFonts w:ascii="Palatino Linotype" w:hAnsi="Palatino Linotype"/>
          <w:sz w:val="22"/>
          <w:szCs w:val="22"/>
        </w:rPr>
        <w:t xml:space="preserve">The FPC report was a success and the methods used then continue to characterize the model of the Civic Consulting Alliance today. First, the group developed a team structure that was both flexible enough to apply the expertise of volunteers from the private sector and strong enough to create a consistent working method. Second, the project was conducted “below the radar” for its first year. Finally, the work continued, beyond the initial report, to the point that real impact was achieved.  </w:t>
      </w:r>
    </w:p>
    <w:p w14:paraId="4C1A9650" w14:textId="77777777" w:rsidR="004E1892" w:rsidRDefault="004E1892" w:rsidP="00546083">
      <w:pPr>
        <w:spacing w:line="257" w:lineRule="auto"/>
        <w:jc w:val="both"/>
        <w:rPr>
          <w:rFonts w:ascii="Palatino Linotype" w:hAnsi="Palatino Linotype"/>
          <w:sz w:val="22"/>
          <w:szCs w:val="22"/>
        </w:rPr>
      </w:pPr>
    </w:p>
    <w:p w14:paraId="33054671" w14:textId="77777777" w:rsidR="004E1892" w:rsidRDefault="004E1892" w:rsidP="00546083">
      <w:pPr>
        <w:spacing w:line="257" w:lineRule="auto"/>
        <w:jc w:val="both"/>
        <w:rPr>
          <w:rFonts w:ascii="Palatino Linotype" w:hAnsi="Palatino Linotype"/>
          <w:sz w:val="22"/>
          <w:szCs w:val="22"/>
        </w:rPr>
      </w:pPr>
      <w:r w:rsidRPr="00466C48">
        <w:rPr>
          <w:rFonts w:ascii="Palatino Linotype" w:hAnsi="Palatino Linotype"/>
          <w:sz w:val="22"/>
          <w:szCs w:val="22"/>
        </w:rPr>
        <w:t>In 1987, the Financial Research and Advisory Committee (FRAC) was organized “to assist the Mayor and his staff in the implementation of recommendations contained in the Financial Planning Committee report and to assist in achieving other financial management improvements.”</w:t>
      </w:r>
      <w:r>
        <w:rPr>
          <w:rFonts w:ascii="Palatino Linotype" w:hAnsi="Palatino Linotype"/>
          <w:sz w:val="22"/>
          <w:szCs w:val="22"/>
        </w:rPr>
        <w:t xml:space="preserve"> </w:t>
      </w:r>
      <w:r w:rsidRPr="00466C48">
        <w:rPr>
          <w:rFonts w:ascii="Palatino Linotype" w:hAnsi="Palatino Linotype"/>
          <w:sz w:val="22"/>
          <w:szCs w:val="22"/>
        </w:rPr>
        <w:t xml:space="preserve">There was now a formal mechanism for bringing private-sector resources to public issues on an ongoing basis. </w:t>
      </w:r>
    </w:p>
    <w:p w14:paraId="6C6C2C8C" w14:textId="77777777" w:rsidR="004E1892" w:rsidRDefault="004E1892" w:rsidP="00546083">
      <w:pPr>
        <w:spacing w:line="257" w:lineRule="auto"/>
        <w:jc w:val="both"/>
        <w:rPr>
          <w:rFonts w:ascii="Palatino Linotype" w:hAnsi="Palatino Linotype"/>
          <w:sz w:val="22"/>
          <w:szCs w:val="22"/>
        </w:rPr>
      </w:pPr>
    </w:p>
    <w:p w14:paraId="4DCED2ED" w14:textId="45591710" w:rsidR="006E1EA2" w:rsidRPr="00397109" w:rsidRDefault="004E1892" w:rsidP="00546083">
      <w:pPr>
        <w:tabs>
          <w:tab w:val="left" w:pos="1080"/>
        </w:tabs>
        <w:spacing w:line="257" w:lineRule="auto"/>
        <w:jc w:val="both"/>
        <w:rPr>
          <w:rFonts w:ascii="Palatino Linotype" w:hAnsi="Palatino Linotype"/>
          <w:sz w:val="22"/>
          <w:szCs w:val="22"/>
        </w:rPr>
      </w:pPr>
      <w:r w:rsidRPr="00466C48">
        <w:rPr>
          <w:rFonts w:ascii="Palatino Linotype" w:hAnsi="Palatino Linotype"/>
          <w:sz w:val="22"/>
          <w:szCs w:val="22"/>
        </w:rPr>
        <w:t xml:space="preserve">The scope of the work eventually expanded beyond financial recommendations, and FRAC addressed some of the broader areas of governmental and municipal management </w:t>
      </w:r>
      <w:r>
        <w:rPr>
          <w:rFonts w:ascii="Palatino Linotype" w:hAnsi="Palatino Linotype"/>
          <w:sz w:val="22"/>
          <w:szCs w:val="22"/>
        </w:rPr>
        <w:t xml:space="preserve">that </w:t>
      </w:r>
      <w:r w:rsidRPr="00466C48">
        <w:rPr>
          <w:rFonts w:ascii="Palatino Linotype" w:hAnsi="Palatino Linotype"/>
          <w:sz w:val="22"/>
          <w:szCs w:val="22"/>
        </w:rPr>
        <w:t>had concerned The Commercial Club nearly a century earlier.</w:t>
      </w:r>
      <w:r>
        <w:rPr>
          <w:rFonts w:ascii="Palatino Linotype" w:hAnsi="Palatino Linotype"/>
          <w:sz w:val="22"/>
          <w:szCs w:val="22"/>
        </w:rPr>
        <w:t xml:space="preserve"> </w:t>
      </w:r>
      <w:r w:rsidRPr="00466C48">
        <w:rPr>
          <w:rFonts w:ascii="Palatino Linotype" w:hAnsi="Palatino Linotype"/>
          <w:sz w:val="22"/>
          <w:szCs w:val="22"/>
        </w:rPr>
        <w:t>In 2005, FRAC became the Civic Consulting Alliance, a name that reflects both the wider range of issues Civic C</w:t>
      </w:r>
      <w:r>
        <w:rPr>
          <w:rFonts w:ascii="Palatino Linotype" w:hAnsi="Palatino Linotype"/>
          <w:sz w:val="22"/>
          <w:szCs w:val="22"/>
        </w:rPr>
        <w:t>onsulting takes on today and their</w:t>
      </w:r>
      <w:r w:rsidRPr="00466C48">
        <w:rPr>
          <w:rFonts w:ascii="Palatino Linotype" w:hAnsi="Palatino Linotype"/>
          <w:sz w:val="22"/>
          <w:szCs w:val="22"/>
        </w:rPr>
        <w:t xml:space="preserve"> unique approach to working with partners across the civic landscape.</w:t>
      </w:r>
    </w:p>
    <w:p w14:paraId="127E9F9F" w14:textId="77777777" w:rsidR="00446C4E" w:rsidRDefault="00053878" w:rsidP="00546083">
      <w:pPr>
        <w:widowControl w:val="0"/>
        <w:tabs>
          <w:tab w:val="left" w:pos="2880"/>
        </w:tabs>
        <w:spacing w:line="257" w:lineRule="auto"/>
        <w:jc w:val="both"/>
        <w:rPr>
          <w:rFonts w:ascii="Palatino Linotype" w:hAnsi="Palatino Linotype"/>
          <w:b/>
          <w:caps/>
          <w:sz w:val="22"/>
          <w:szCs w:val="22"/>
        </w:rPr>
      </w:pPr>
      <w:r>
        <w:rPr>
          <w:rFonts w:ascii="Palatino Linotype" w:hAnsi="Palatino Linotype"/>
          <w:b/>
          <w:noProof/>
          <w:sz w:val="22"/>
          <w:szCs w:val="22"/>
        </w:rPr>
        <w:lastRenderedPageBreak/>
        <mc:AlternateContent>
          <mc:Choice Requires="wps">
            <w:drawing>
              <wp:anchor distT="4294967295" distB="4294967295" distL="114300" distR="114300" simplePos="0" relativeHeight="251660800" behindDoc="0" locked="0" layoutInCell="1" allowOverlap="1" wp14:anchorId="3FEBF581" wp14:editId="5A362489">
                <wp:simplePos x="0" y="0"/>
                <wp:positionH relativeFrom="margin">
                  <wp:align>left</wp:align>
                </wp:positionH>
                <wp:positionV relativeFrom="paragraph">
                  <wp:posOffset>18415</wp:posOffset>
                </wp:positionV>
                <wp:extent cx="6057900" cy="0"/>
                <wp:effectExtent l="0" t="19050" r="19050" b="1905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chemeClr val="accent5">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714A8E" id="Line 10" o:spid="_x0000_s1026" style="position:absolute;z-index:25166080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45pt" to="4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" strokecolor="#31849b [2408]" strokeweight="3pt">
                <w10:wrap anchorx="margin"/>
              </v:line>
            </w:pict>
          </mc:Fallback>
        </mc:AlternateContent>
      </w:r>
    </w:p>
    <w:p w14:paraId="1EBE6238" w14:textId="77777777" w:rsidR="00F6236B" w:rsidRPr="00D65564" w:rsidRDefault="00F6236B" w:rsidP="00546083">
      <w:pPr>
        <w:widowControl w:val="0"/>
        <w:tabs>
          <w:tab w:val="left" w:pos="2880"/>
        </w:tabs>
        <w:spacing w:line="257" w:lineRule="auto"/>
        <w:jc w:val="both"/>
        <w:rPr>
          <w:rFonts w:ascii="Palatino Linotype" w:hAnsi="Palatino Linotype"/>
          <w:b/>
          <w:caps/>
          <w:sz w:val="22"/>
          <w:szCs w:val="22"/>
        </w:rPr>
      </w:pPr>
      <w:r w:rsidRPr="00D65564">
        <w:rPr>
          <w:rFonts w:ascii="Palatino Linotype" w:hAnsi="Palatino Linotype"/>
          <w:b/>
          <w:caps/>
          <w:sz w:val="22"/>
          <w:szCs w:val="22"/>
        </w:rPr>
        <w:t xml:space="preserve">The </w:t>
      </w:r>
      <w:r w:rsidR="00576655" w:rsidRPr="00D65564">
        <w:rPr>
          <w:rFonts w:ascii="Palatino Linotype" w:hAnsi="Palatino Linotype"/>
          <w:b/>
          <w:caps/>
          <w:sz w:val="22"/>
          <w:szCs w:val="22"/>
        </w:rPr>
        <w:t>Position</w:t>
      </w:r>
    </w:p>
    <w:p w14:paraId="08CAAE74" w14:textId="77777777" w:rsidR="00F6236B" w:rsidRDefault="00F6236B" w:rsidP="00546083">
      <w:pPr>
        <w:widowControl w:val="0"/>
        <w:tabs>
          <w:tab w:val="left" w:pos="2880"/>
        </w:tabs>
        <w:spacing w:line="257" w:lineRule="auto"/>
        <w:jc w:val="both"/>
        <w:rPr>
          <w:rFonts w:ascii="Palatino Linotype" w:hAnsi="Palatino Linotype"/>
          <w:sz w:val="22"/>
          <w:szCs w:val="22"/>
        </w:rPr>
      </w:pPr>
    </w:p>
    <w:p w14:paraId="62933CC7" w14:textId="5460CCC4" w:rsidR="00F6236B" w:rsidRDefault="00F6236B" w:rsidP="00546083">
      <w:pPr>
        <w:widowControl w:val="0"/>
        <w:tabs>
          <w:tab w:val="left" w:pos="2880"/>
        </w:tabs>
        <w:spacing w:line="257" w:lineRule="auto"/>
        <w:jc w:val="both"/>
        <w:rPr>
          <w:rFonts w:ascii="Palatino Linotype" w:hAnsi="Palatino Linotype"/>
          <w:sz w:val="22"/>
          <w:szCs w:val="22"/>
        </w:rPr>
      </w:pPr>
      <w:r w:rsidRPr="0053628F">
        <w:rPr>
          <w:rFonts w:ascii="Palatino Linotype" w:hAnsi="Palatino Linotype"/>
          <w:b/>
          <w:smallCaps/>
          <w:sz w:val="22"/>
          <w:szCs w:val="22"/>
        </w:rPr>
        <w:t>Title</w:t>
      </w:r>
      <w:r w:rsidR="00FD0AD3">
        <w:rPr>
          <w:rFonts w:ascii="Palatino Linotype" w:hAnsi="Palatino Linotype"/>
          <w:sz w:val="22"/>
          <w:szCs w:val="22"/>
        </w:rPr>
        <w:tab/>
      </w:r>
      <w:r w:rsidR="004345C1">
        <w:rPr>
          <w:rFonts w:ascii="Palatino Linotype" w:hAnsi="Palatino Linotype"/>
          <w:sz w:val="22"/>
          <w:szCs w:val="22"/>
        </w:rPr>
        <w:t xml:space="preserve">DIRECTOR OF </w:t>
      </w:r>
      <w:r w:rsidR="00FD0AD3">
        <w:rPr>
          <w:rFonts w:ascii="Palatino Linotype" w:hAnsi="Palatino Linotype"/>
          <w:smallCaps/>
          <w:sz w:val="22"/>
          <w:szCs w:val="22"/>
        </w:rPr>
        <w:t>Development</w:t>
      </w:r>
    </w:p>
    <w:p w14:paraId="458F97AD" w14:textId="77777777" w:rsidR="00F6236B" w:rsidRDefault="00F6236B" w:rsidP="00546083">
      <w:pPr>
        <w:widowControl w:val="0"/>
        <w:tabs>
          <w:tab w:val="left" w:pos="2880"/>
        </w:tabs>
        <w:spacing w:line="257" w:lineRule="auto"/>
        <w:jc w:val="both"/>
        <w:rPr>
          <w:rFonts w:ascii="Palatino Linotype" w:hAnsi="Palatino Linotype"/>
          <w:sz w:val="22"/>
          <w:szCs w:val="22"/>
        </w:rPr>
      </w:pPr>
    </w:p>
    <w:p w14:paraId="30BAAB94" w14:textId="77777777" w:rsidR="00F6236B" w:rsidRDefault="00F6236B" w:rsidP="00546083">
      <w:pPr>
        <w:widowControl w:val="0"/>
        <w:tabs>
          <w:tab w:val="left" w:pos="2880"/>
        </w:tabs>
        <w:spacing w:line="257" w:lineRule="auto"/>
        <w:jc w:val="both"/>
        <w:rPr>
          <w:rFonts w:ascii="Palatino Linotype" w:hAnsi="Palatino Linotype"/>
          <w:sz w:val="22"/>
          <w:szCs w:val="22"/>
          <w:lang w:val="fr-FR"/>
        </w:rPr>
      </w:pPr>
      <w:r>
        <w:rPr>
          <w:rFonts w:ascii="Palatino Linotype" w:hAnsi="Palatino Linotype"/>
          <w:b/>
          <w:bCs/>
          <w:smallCaps/>
          <w:sz w:val="22"/>
          <w:szCs w:val="22"/>
          <w:lang w:val="fr-FR"/>
        </w:rPr>
        <w:t>Location</w:t>
      </w:r>
      <w:r>
        <w:rPr>
          <w:rFonts w:ascii="Palatino Linotype" w:hAnsi="Palatino Linotype"/>
          <w:smallCaps/>
          <w:sz w:val="22"/>
          <w:szCs w:val="22"/>
          <w:lang w:val="fr-FR"/>
        </w:rPr>
        <w:tab/>
      </w:r>
      <w:r w:rsidR="00446C4E">
        <w:rPr>
          <w:rFonts w:ascii="Palatino Linotype" w:hAnsi="Palatino Linotype"/>
          <w:smallCaps/>
          <w:sz w:val="22"/>
          <w:szCs w:val="22"/>
          <w:lang w:val="fr-FR"/>
        </w:rPr>
        <w:t>Chicago</w:t>
      </w:r>
      <w:r w:rsidR="00DF46D8">
        <w:rPr>
          <w:rFonts w:ascii="Palatino Linotype" w:hAnsi="Palatino Linotype"/>
          <w:smallCaps/>
          <w:sz w:val="22"/>
          <w:szCs w:val="22"/>
          <w:lang w:val="fr-FR"/>
        </w:rPr>
        <w:t>, Illinois</w:t>
      </w:r>
    </w:p>
    <w:p w14:paraId="04551D8B" w14:textId="77777777" w:rsidR="00F6236B" w:rsidRDefault="00F6236B" w:rsidP="00546083">
      <w:pPr>
        <w:widowControl w:val="0"/>
        <w:tabs>
          <w:tab w:val="left" w:pos="2880"/>
        </w:tabs>
        <w:spacing w:line="257" w:lineRule="auto"/>
        <w:jc w:val="both"/>
        <w:rPr>
          <w:rFonts w:ascii="Palatino Linotype" w:hAnsi="Palatino Linotype"/>
          <w:smallCaps/>
          <w:sz w:val="22"/>
          <w:szCs w:val="22"/>
          <w:lang w:val="fr-FR"/>
        </w:rPr>
      </w:pPr>
    </w:p>
    <w:p w14:paraId="505B09A1" w14:textId="77777777" w:rsidR="006D5415" w:rsidRDefault="00F6236B" w:rsidP="00546083">
      <w:pPr>
        <w:widowControl w:val="0"/>
        <w:tabs>
          <w:tab w:val="left" w:pos="2880"/>
        </w:tabs>
        <w:spacing w:line="257" w:lineRule="auto"/>
        <w:jc w:val="both"/>
        <w:rPr>
          <w:rFonts w:ascii="Palatino Linotype" w:hAnsi="Palatino Linotype"/>
          <w:b/>
          <w:bCs/>
          <w:smallCaps/>
          <w:sz w:val="22"/>
          <w:szCs w:val="22"/>
        </w:rPr>
      </w:pPr>
      <w:r>
        <w:rPr>
          <w:rFonts w:ascii="Palatino Linotype" w:hAnsi="Palatino Linotype"/>
          <w:b/>
          <w:bCs/>
          <w:smallCaps/>
          <w:sz w:val="22"/>
          <w:szCs w:val="22"/>
        </w:rPr>
        <w:t>Responsibilities</w:t>
      </w:r>
    </w:p>
    <w:p w14:paraId="4B8C3323" w14:textId="77777777" w:rsidR="00FD0AD3" w:rsidRDefault="00FD0AD3" w:rsidP="00546083">
      <w:pPr>
        <w:widowControl w:val="0"/>
        <w:tabs>
          <w:tab w:val="left" w:pos="2880"/>
        </w:tabs>
        <w:spacing w:line="257" w:lineRule="auto"/>
        <w:jc w:val="both"/>
        <w:rPr>
          <w:rFonts w:ascii="Palatino Linotype" w:hAnsi="Palatino Linotype"/>
          <w:sz w:val="22"/>
          <w:szCs w:val="22"/>
        </w:rPr>
      </w:pPr>
    </w:p>
    <w:p w14:paraId="1432C85B" w14:textId="2AA36673" w:rsidR="00FD0AD3" w:rsidRPr="00FD0AD3" w:rsidRDefault="00FD0AD3" w:rsidP="00546083">
      <w:pPr>
        <w:widowControl w:val="0"/>
        <w:tabs>
          <w:tab w:val="left" w:pos="2880"/>
        </w:tabs>
        <w:spacing w:line="257" w:lineRule="auto"/>
        <w:jc w:val="both"/>
        <w:rPr>
          <w:rFonts w:ascii="Palatino Linotype" w:hAnsi="Palatino Linotype"/>
          <w:sz w:val="22"/>
          <w:szCs w:val="22"/>
        </w:rPr>
      </w:pPr>
      <w:r w:rsidRPr="00FD0AD3">
        <w:rPr>
          <w:rFonts w:ascii="Palatino Linotype" w:hAnsi="Palatino Linotype"/>
          <w:sz w:val="22"/>
          <w:szCs w:val="22"/>
        </w:rPr>
        <w:t xml:space="preserve">Reporting to the CEO, the </w:t>
      </w:r>
      <w:r w:rsidR="004345C1">
        <w:rPr>
          <w:rFonts w:ascii="Palatino Linotype" w:hAnsi="Palatino Linotype"/>
          <w:sz w:val="22"/>
          <w:szCs w:val="22"/>
        </w:rPr>
        <w:t xml:space="preserve">Director of </w:t>
      </w:r>
      <w:r w:rsidRPr="00FD0AD3">
        <w:rPr>
          <w:rFonts w:ascii="Palatino Linotype" w:hAnsi="Palatino Linotype"/>
          <w:sz w:val="22"/>
          <w:szCs w:val="22"/>
        </w:rPr>
        <w:t xml:space="preserve">Development will be responsible for leading CCA’s comprehensive fundraising and donor management strategy. </w:t>
      </w:r>
      <w:r w:rsidR="00397109">
        <w:rPr>
          <w:rFonts w:ascii="Palatino Linotype" w:hAnsi="Palatino Linotype"/>
          <w:sz w:val="22"/>
          <w:szCs w:val="22"/>
        </w:rPr>
        <w:t>In collaboration with the CEO and Board, t</w:t>
      </w:r>
      <w:r w:rsidRPr="00FD0AD3">
        <w:rPr>
          <w:rFonts w:ascii="Palatino Linotype" w:hAnsi="Palatino Linotype"/>
          <w:sz w:val="22"/>
          <w:szCs w:val="22"/>
        </w:rPr>
        <w:t xml:space="preserve">he Director will establish annual and long-term fundraising goals; </w:t>
      </w:r>
      <w:r w:rsidR="00397109">
        <w:rPr>
          <w:rFonts w:ascii="Palatino Linotype" w:hAnsi="Palatino Linotype"/>
          <w:sz w:val="22"/>
          <w:szCs w:val="22"/>
        </w:rPr>
        <w:t xml:space="preserve">work with </w:t>
      </w:r>
      <w:r w:rsidRPr="00FD0AD3">
        <w:rPr>
          <w:rFonts w:ascii="Palatino Linotype" w:hAnsi="Palatino Linotype"/>
          <w:sz w:val="22"/>
          <w:szCs w:val="22"/>
        </w:rPr>
        <w:t>CCA’s Board members and senior staff on the execution of CCA’s development strategy; manage day-to-day development operations; and serve as an external ambassador for CCA.</w:t>
      </w:r>
    </w:p>
    <w:p w14:paraId="00718945" w14:textId="77777777" w:rsidR="00FD0AD3" w:rsidRDefault="00FD0AD3" w:rsidP="00546083">
      <w:pPr>
        <w:widowControl w:val="0"/>
        <w:tabs>
          <w:tab w:val="left" w:pos="2880"/>
        </w:tabs>
        <w:spacing w:line="257" w:lineRule="auto"/>
        <w:jc w:val="both"/>
        <w:rPr>
          <w:rFonts w:ascii="Palatino Linotype" w:hAnsi="Palatino Linotype"/>
          <w:sz w:val="22"/>
          <w:szCs w:val="22"/>
        </w:rPr>
      </w:pPr>
    </w:p>
    <w:p w14:paraId="7B3CF4F1" w14:textId="5CF364DE" w:rsidR="00FD0AD3" w:rsidRPr="00FD0AD3" w:rsidRDefault="00FD0AD3" w:rsidP="00546083">
      <w:pPr>
        <w:widowControl w:val="0"/>
        <w:tabs>
          <w:tab w:val="left" w:pos="2880"/>
        </w:tabs>
        <w:spacing w:line="257" w:lineRule="auto"/>
        <w:jc w:val="both"/>
        <w:rPr>
          <w:rFonts w:ascii="Palatino Linotype" w:hAnsi="Palatino Linotype"/>
          <w:i/>
          <w:sz w:val="22"/>
          <w:szCs w:val="22"/>
        </w:rPr>
      </w:pPr>
      <w:r w:rsidRPr="00FD0AD3">
        <w:rPr>
          <w:rFonts w:ascii="Palatino Linotype" w:hAnsi="Palatino Linotype"/>
          <w:i/>
          <w:sz w:val="22"/>
          <w:szCs w:val="22"/>
        </w:rPr>
        <w:t xml:space="preserve">Development Strategy </w:t>
      </w:r>
    </w:p>
    <w:p w14:paraId="6C8DAFFE" w14:textId="44B140A9" w:rsidR="00FD0AD3" w:rsidRPr="00FD0AD3" w:rsidRDefault="00FD0AD3" w:rsidP="00546083">
      <w:pPr>
        <w:pStyle w:val="ListParagraph"/>
        <w:widowControl w:val="0"/>
        <w:numPr>
          <w:ilvl w:val="0"/>
          <w:numId w:val="26"/>
        </w:numPr>
        <w:tabs>
          <w:tab w:val="left" w:pos="2880"/>
        </w:tabs>
        <w:spacing w:line="257" w:lineRule="auto"/>
        <w:jc w:val="both"/>
        <w:rPr>
          <w:rFonts w:ascii="Palatino Linotype" w:hAnsi="Palatino Linotype"/>
          <w:sz w:val="22"/>
          <w:szCs w:val="22"/>
        </w:rPr>
      </w:pPr>
      <w:r w:rsidRPr="00FD0AD3">
        <w:rPr>
          <w:rFonts w:ascii="Palatino Linotype" w:hAnsi="Palatino Linotype"/>
          <w:sz w:val="22"/>
          <w:szCs w:val="22"/>
        </w:rPr>
        <w:t>Develop annual revenue goals and plans to diversify and increase</w:t>
      </w:r>
      <w:r w:rsidR="00DA0047">
        <w:rPr>
          <w:rFonts w:ascii="Palatino Linotype" w:hAnsi="Palatino Linotype"/>
          <w:sz w:val="22"/>
          <w:szCs w:val="22"/>
        </w:rPr>
        <w:t xml:space="preserve"> current</w:t>
      </w:r>
      <w:r w:rsidRPr="00FD0AD3">
        <w:rPr>
          <w:rFonts w:ascii="Palatino Linotype" w:hAnsi="Palatino Linotype"/>
          <w:sz w:val="22"/>
          <w:szCs w:val="22"/>
        </w:rPr>
        <w:t xml:space="preserve"> organizational budget</w:t>
      </w:r>
      <w:r w:rsidR="00F3317E">
        <w:rPr>
          <w:rFonts w:ascii="Palatino Linotype" w:hAnsi="Palatino Linotype"/>
          <w:sz w:val="22"/>
          <w:szCs w:val="22"/>
        </w:rPr>
        <w:t xml:space="preserve"> of </w:t>
      </w:r>
      <w:r w:rsidR="00F3317E" w:rsidRPr="00272BB6">
        <w:rPr>
          <w:rFonts w:ascii="Palatino Linotype" w:hAnsi="Palatino Linotype"/>
          <w:b/>
          <w:sz w:val="22"/>
          <w:szCs w:val="22"/>
        </w:rPr>
        <w:t>$3.5 million</w:t>
      </w:r>
      <w:r w:rsidRPr="00FD0AD3">
        <w:rPr>
          <w:rFonts w:ascii="Palatino Linotype" w:hAnsi="Palatino Linotype"/>
          <w:sz w:val="22"/>
          <w:szCs w:val="22"/>
        </w:rPr>
        <w:t xml:space="preserve"> through a comprehensive development strategy; track and report pr</w:t>
      </w:r>
      <w:r w:rsidR="00091FB9">
        <w:rPr>
          <w:rFonts w:ascii="Palatino Linotype" w:hAnsi="Palatino Linotype"/>
          <w:sz w:val="22"/>
          <w:szCs w:val="22"/>
        </w:rPr>
        <w:t>ogress against development plan;</w:t>
      </w:r>
    </w:p>
    <w:p w14:paraId="12A59997" w14:textId="618B0663" w:rsidR="00FD0AD3" w:rsidRPr="00FD0AD3" w:rsidRDefault="00FD0AD3" w:rsidP="00546083">
      <w:pPr>
        <w:pStyle w:val="ListParagraph"/>
        <w:widowControl w:val="0"/>
        <w:numPr>
          <w:ilvl w:val="0"/>
          <w:numId w:val="26"/>
        </w:numPr>
        <w:tabs>
          <w:tab w:val="left" w:pos="2880"/>
        </w:tabs>
        <w:spacing w:line="257" w:lineRule="auto"/>
        <w:jc w:val="both"/>
        <w:rPr>
          <w:rFonts w:ascii="Palatino Linotype" w:hAnsi="Palatino Linotype"/>
          <w:sz w:val="22"/>
          <w:szCs w:val="22"/>
        </w:rPr>
      </w:pPr>
      <w:r w:rsidRPr="00FD0AD3">
        <w:rPr>
          <w:rFonts w:ascii="Palatino Linotype" w:hAnsi="Palatino Linotype"/>
          <w:sz w:val="22"/>
          <w:szCs w:val="22"/>
        </w:rPr>
        <w:t>Oversee ongoing communication, cultivation and stewardship of donor audiences</w:t>
      </w:r>
      <w:r w:rsidR="00091FB9">
        <w:rPr>
          <w:rFonts w:ascii="Palatino Linotype" w:hAnsi="Palatino Linotype"/>
          <w:sz w:val="22"/>
          <w:szCs w:val="22"/>
        </w:rPr>
        <w:t>;</w:t>
      </w:r>
    </w:p>
    <w:p w14:paraId="7601E223" w14:textId="05E44CFC" w:rsidR="00FD0AD3" w:rsidRPr="00FD0AD3" w:rsidRDefault="00F3317E" w:rsidP="00546083">
      <w:pPr>
        <w:pStyle w:val="ListParagraph"/>
        <w:widowControl w:val="0"/>
        <w:numPr>
          <w:ilvl w:val="0"/>
          <w:numId w:val="26"/>
        </w:numPr>
        <w:tabs>
          <w:tab w:val="left" w:pos="2880"/>
        </w:tabs>
        <w:spacing w:line="257" w:lineRule="auto"/>
        <w:jc w:val="both"/>
        <w:rPr>
          <w:rFonts w:ascii="Palatino Linotype" w:hAnsi="Palatino Linotype"/>
          <w:sz w:val="22"/>
          <w:szCs w:val="22"/>
        </w:rPr>
      </w:pPr>
      <w:r>
        <w:rPr>
          <w:rFonts w:ascii="Palatino Linotype" w:hAnsi="Palatino Linotype"/>
          <w:sz w:val="22"/>
          <w:szCs w:val="22"/>
        </w:rPr>
        <w:t xml:space="preserve">Coordinate </w:t>
      </w:r>
      <w:r w:rsidR="00DA0047">
        <w:rPr>
          <w:rFonts w:ascii="Palatino Linotype" w:hAnsi="Palatino Linotype"/>
          <w:sz w:val="22"/>
          <w:szCs w:val="22"/>
        </w:rPr>
        <w:t>all development functions, providing s</w:t>
      </w:r>
      <w:r w:rsidR="00FD0AD3" w:rsidRPr="00FD0AD3">
        <w:rPr>
          <w:rFonts w:ascii="Palatino Linotype" w:hAnsi="Palatino Linotype"/>
          <w:sz w:val="22"/>
          <w:szCs w:val="22"/>
        </w:rPr>
        <w:t>upport and mentor</w:t>
      </w:r>
      <w:r w:rsidR="00DA0047">
        <w:rPr>
          <w:rFonts w:ascii="Palatino Linotype" w:hAnsi="Palatino Linotype"/>
          <w:sz w:val="22"/>
          <w:szCs w:val="22"/>
        </w:rPr>
        <w:t>ing</w:t>
      </w:r>
      <w:r w:rsidR="00FD0AD3" w:rsidRPr="00FD0AD3">
        <w:rPr>
          <w:rFonts w:ascii="Palatino Linotype" w:hAnsi="Palatino Linotype"/>
          <w:sz w:val="22"/>
          <w:szCs w:val="22"/>
        </w:rPr>
        <w:t xml:space="preserve"> staff in CCA’s development efforts</w:t>
      </w:r>
      <w:r w:rsidR="00091FB9">
        <w:rPr>
          <w:rFonts w:ascii="Palatino Linotype" w:hAnsi="Palatino Linotype"/>
          <w:sz w:val="22"/>
          <w:szCs w:val="22"/>
        </w:rPr>
        <w:t>;</w:t>
      </w:r>
    </w:p>
    <w:p w14:paraId="414D3FF7" w14:textId="44F4EC0F" w:rsidR="00FD0AD3" w:rsidRPr="00FD0AD3" w:rsidRDefault="00FD0AD3" w:rsidP="00546083">
      <w:pPr>
        <w:pStyle w:val="ListParagraph"/>
        <w:widowControl w:val="0"/>
        <w:numPr>
          <w:ilvl w:val="0"/>
          <w:numId w:val="26"/>
        </w:numPr>
        <w:tabs>
          <w:tab w:val="left" w:pos="2880"/>
        </w:tabs>
        <w:spacing w:line="257" w:lineRule="auto"/>
        <w:jc w:val="both"/>
        <w:rPr>
          <w:rFonts w:ascii="Palatino Linotype" w:hAnsi="Palatino Linotype"/>
          <w:sz w:val="22"/>
          <w:szCs w:val="22"/>
        </w:rPr>
      </w:pPr>
      <w:r w:rsidRPr="00FD0AD3">
        <w:rPr>
          <w:rFonts w:ascii="Palatino Linotype" w:hAnsi="Palatino Linotype"/>
          <w:sz w:val="22"/>
          <w:szCs w:val="22"/>
        </w:rPr>
        <w:t>Serve as a member of the senior team, leading ongoing strategic planning and goal setting</w:t>
      </w:r>
      <w:r w:rsidR="00091FB9">
        <w:rPr>
          <w:rFonts w:ascii="Palatino Linotype" w:hAnsi="Palatino Linotype"/>
          <w:sz w:val="22"/>
          <w:szCs w:val="22"/>
        </w:rPr>
        <w:t>.</w:t>
      </w:r>
    </w:p>
    <w:p w14:paraId="01005AFC" w14:textId="77777777" w:rsidR="00FD0AD3" w:rsidRDefault="00FD0AD3" w:rsidP="00546083">
      <w:pPr>
        <w:widowControl w:val="0"/>
        <w:tabs>
          <w:tab w:val="left" w:pos="2880"/>
        </w:tabs>
        <w:spacing w:line="257" w:lineRule="auto"/>
        <w:jc w:val="both"/>
        <w:rPr>
          <w:rFonts w:ascii="Palatino Linotype" w:hAnsi="Palatino Linotype"/>
          <w:sz w:val="22"/>
          <w:szCs w:val="22"/>
        </w:rPr>
      </w:pPr>
    </w:p>
    <w:p w14:paraId="4B9BCC42" w14:textId="62B97D14" w:rsidR="00FD0AD3" w:rsidRPr="00603D56" w:rsidRDefault="00FD0AD3" w:rsidP="00546083">
      <w:pPr>
        <w:widowControl w:val="0"/>
        <w:tabs>
          <w:tab w:val="left" w:pos="2880"/>
        </w:tabs>
        <w:spacing w:line="257" w:lineRule="auto"/>
        <w:jc w:val="both"/>
        <w:rPr>
          <w:rFonts w:ascii="Palatino Linotype" w:hAnsi="Palatino Linotype"/>
          <w:i/>
          <w:sz w:val="22"/>
          <w:szCs w:val="22"/>
        </w:rPr>
      </w:pPr>
      <w:r w:rsidRPr="00603D56">
        <w:rPr>
          <w:rFonts w:ascii="Palatino Linotype" w:hAnsi="Palatino Linotype"/>
          <w:i/>
          <w:sz w:val="22"/>
          <w:szCs w:val="22"/>
        </w:rPr>
        <w:t xml:space="preserve">Foundations &amp; Corporations </w:t>
      </w:r>
    </w:p>
    <w:p w14:paraId="32F7DE8A" w14:textId="0310CE40" w:rsidR="00FD0AD3" w:rsidRPr="00FD0AD3" w:rsidRDefault="00FD0AD3" w:rsidP="00546083">
      <w:pPr>
        <w:pStyle w:val="ListParagraph"/>
        <w:widowControl w:val="0"/>
        <w:numPr>
          <w:ilvl w:val="0"/>
          <w:numId w:val="26"/>
        </w:numPr>
        <w:tabs>
          <w:tab w:val="left" w:pos="2880"/>
        </w:tabs>
        <w:spacing w:line="257" w:lineRule="auto"/>
        <w:jc w:val="both"/>
        <w:rPr>
          <w:rFonts w:ascii="Palatino Linotype" w:hAnsi="Palatino Linotype"/>
          <w:sz w:val="22"/>
          <w:szCs w:val="22"/>
        </w:rPr>
      </w:pPr>
      <w:r w:rsidRPr="00FD0AD3">
        <w:rPr>
          <w:rFonts w:ascii="Palatino Linotype" w:hAnsi="Palatino Linotype"/>
          <w:sz w:val="22"/>
          <w:szCs w:val="22"/>
        </w:rPr>
        <w:t>Lead efforts to identify, secure and retain new foundation and corporate support, including conducting outreach and giving presentations to prospective funders about CCA’s programs and impact</w:t>
      </w:r>
      <w:r w:rsidR="00091FB9">
        <w:rPr>
          <w:rFonts w:ascii="Palatino Linotype" w:hAnsi="Palatino Linotype"/>
          <w:sz w:val="22"/>
          <w:szCs w:val="22"/>
        </w:rPr>
        <w:t>;</w:t>
      </w:r>
    </w:p>
    <w:p w14:paraId="6A211073" w14:textId="36C515B6" w:rsidR="00FD0AD3" w:rsidRPr="00FD0AD3" w:rsidRDefault="00FD0AD3" w:rsidP="00546083">
      <w:pPr>
        <w:pStyle w:val="ListParagraph"/>
        <w:widowControl w:val="0"/>
        <w:numPr>
          <w:ilvl w:val="0"/>
          <w:numId w:val="26"/>
        </w:numPr>
        <w:tabs>
          <w:tab w:val="left" w:pos="2880"/>
        </w:tabs>
        <w:spacing w:line="257" w:lineRule="auto"/>
        <w:jc w:val="both"/>
        <w:rPr>
          <w:rFonts w:ascii="Palatino Linotype" w:hAnsi="Palatino Linotype"/>
          <w:sz w:val="22"/>
          <w:szCs w:val="22"/>
        </w:rPr>
      </w:pPr>
      <w:r w:rsidRPr="00FD0AD3">
        <w:rPr>
          <w:rFonts w:ascii="Palatino Linotype" w:hAnsi="Palatino Linotype"/>
          <w:sz w:val="22"/>
          <w:szCs w:val="22"/>
        </w:rPr>
        <w:t>Coordinate, develop and track existing, proposed and potential grants</w:t>
      </w:r>
      <w:r w:rsidR="00091FB9">
        <w:rPr>
          <w:rFonts w:ascii="Palatino Linotype" w:hAnsi="Palatino Linotype"/>
          <w:sz w:val="22"/>
          <w:szCs w:val="22"/>
        </w:rPr>
        <w:t>;</w:t>
      </w:r>
    </w:p>
    <w:p w14:paraId="1180EE16" w14:textId="301B9C34" w:rsidR="00FD0AD3" w:rsidRPr="00FD0AD3" w:rsidRDefault="00FD0AD3" w:rsidP="00546083">
      <w:pPr>
        <w:pStyle w:val="ListParagraph"/>
        <w:widowControl w:val="0"/>
        <w:numPr>
          <w:ilvl w:val="0"/>
          <w:numId w:val="26"/>
        </w:numPr>
        <w:tabs>
          <w:tab w:val="left" w:pos="2880"/>
        </w:tabs>
        <w:spacing w:line="257" w:lineRule="auto"/>
        <w:jc w:val="both"/>
        <w:rPr>
          <w:rFonts w:ascii="Palatino Linotype" w:hAnsi="Palatino Linotype"/>
          <w:sz w:val="22"/>
          <w:szCs w:val="22"/>
        </w:rPr>
      </w:pPr>
      <w:r w:rsidRPr="00FD0AD3">
        <w:rPr>
          <w:rFonts w:ascii="Palatino Linotype" w:hAnsi="Palatino Linotype"/>
          <w:sz w:val="22"/>
          <w:szCs w:val="22"/>
        </w:rPr>
        <w:t>Oversee CCA’s grants management, including the coordination, development and tracking of exist</w:t>
      </w:r>
      <w:r w:rsidR="00091FB9">
        <w:rPr>
          <w:rFonts w:ascii="Palatino Linotype" w:hAnsi="Palatino Linotype"/>
          <w:sz w:val="22"/>
          <w:szCs w:val="22"/>
        </w:rPr>
        <w:t>ing and proposed grant projects.</w:t>
      </w:r>
    </w:p>
    <w:p w14:paraId="57D5F9FC" w14:textId="77777777" w:rsidR="00FD0AD3" w:rsidRDefault="00FD0AD3" w:rsidP="00546083">
      <w:pPr>
        <w:pStyle w:val="ListParagraph"/>
        <w:widowControl w:val="0"/>
        <w:tabs>
          <w:tab w:val="left" w:pos="2880"/>
        </w:tabs>
        <w:spacing w:line="257" w:lineRule="auto"/>
        <w:ind w:left="0"/>
        <w:jc w:val="both"/>
        <w:rPr>
          <w:rFonts w:ascii="Palatino Linotype" w:hAnsi="Palatino Linotype"/>
          <w:sz w:val="22"/>
          <w:szCs w:val="22"/>
        </w:rPr>
      </w:pPr>
    </w:p>
    <w:p w14:paraId="1A3A8176" w14:textId="4A952C6C" w:rsidR="00FD0AD3" w:rsidRPr="00296C45" w:rsidRDefault="00FD0AD3" w:rsidP="00546083">
      <w:pPr>
        <w:widowControl w:val="0"/>
        <w:tabs>
          <w:tab w:val="left" w:pos="2880"/>
        </w:tabs>
        <w:spacing w:line="257" w:lineRule="auto"/>
        <w:jc w:val="both"/>
        <w:rPr>
          <w:rFonts w:ascii="Palatino Linotype" w:hAnsi="Palatino Linotype"/>
          <w:i/>
          <w:sz w:val="22"/>
          <w:szCs w:val="22"/>
        </w:rPr>
      </w:pPr>
      <w:r w:rsidRPr="00296C45">
        <w:rPr>
          <w:rFonts w:ascii="Palatino Linotype" w:hAnsi="Palatino Linotype"/>
          <w:i/>
          <w:sz w:val="22"/>
          <w:szCs w:val="22"/>
        </w:rPr>
        <w:t>Individual and Major Donors</w:t>
      </w:r>
    </w:p>
    <w:p w14:paraId="51853993" w14:textId="2E444A23" w:rsidR="00FD0AD3" w:rsidRPr="00603D56" w:rsidRDefault="00FD0AD3" w:rsidP="00546083">
      <w:pPr>
        <w:pStyle w:val="ListParagraph"/>
        <w:widowControl w:val="0"/>
        <w:numPr>
          <w:ilvl w:val="0"/>
          <w:numId w:val="34"/>
        </w:numPr>
        <w:tabs>
          <w:tab w:val="left" w:pos="2880"/>
        </w:tabs>
        <w:spacing w:line="257" w:lineRule="auto"/>
        <w:jc w:val="both"/>
        <w:rPr>
          <w:rFonts w:ascii="Palatino Linotype" w:hAnsi="Palatino Linotype"/>
          <w:sz w:val="22"/>
          <w:szCs w:val="22"/>
        </w:rPr>
      </w:pPr>
      <w:r w:rsidRPr="00603D56">
        <w:rPr>
          <w:rFonts w:ascii="Palatino Linotype" w:hAnsi="Palatino Linotype"/>
          <w:sz w:val="22"/>
          <w:szCs w:val="22"/>
        </w:rPr>
        <w:t>Lead efforts in identifying and securing new individual donors at all levels</w:t>
      </w:r>
      <w:r w:rsidR="00091FB9">
        <w:rPr>
          <w:rFonts w:ascii="Palatino Linotype" w:hAnsi="Palatino Linotype"/>
          <w:sz w:val="22"/>
          <w:szCs w:val="22"/>
        </w:rPr>
        <w:t>;</w:t>
      </w:r>
    </w:p>
    <w:p w14:paraId="7EFE8E98" w14:textId="0CDCF2FD" w:rsidR="00FD0AD3" w:rsidRPr="00603D56" w:rsidRDefault="00FD0AD3" w:rsidP="00546083">
      <w:pPr>
        <w:pStyle w:val="ListParagraph"/>
        <w:widowControl w:val="0"/>
        <w:numPr>
          <w:ilvl w:val="0"/>
          <w:numId w:val="34"/>
        </w:numPr>
        <w:tabs>
          <w:tab w:val="left" w:pos="2880"/>
        </w:tabs>
        <w:spacing w:line="257" w:lineRule="auto"/>
        <w:jc w:val="both"/>
        <w:rPr>
          <w:rFonts w:ascii="Palatino Linotype" w:hAnsi="Palatino Linotype"/>
          <w:sz w:val="22"/>
          <w:szCs w:val="22"/>
        </w:rPr>
      </w:pPr>
      <w:r w:rsidRPr="00603D56">
        <w:rPr>
          <w:rFonts w:ascii="Palatino Linotype" w:hAnsi="Palatino Linotype"/>
          <w:sz w:val="22"/>
          <w:szCs w:val="22"/>
        </w:rPr>
        <w:t>Maintain and strengthen relationships with current donors to increase gift size and retention through donor events, online and direct mail streams and</w:t>
      </w:r>
      <w:bookmarkStart w:id="0" w:name="_GoBack"/>
      <w:bookmarkEnd w:id="0"/>
      <w:r w:rsidRPr="00603D56">
        <w:rPr>
          <w:rFonts w:ascii="Palatino Linotype" w:hAnsi="Palatino Linotype"/>
          <w:sz w:val="22"/>
          <w:szCs w:val="22"/>
        </w:rPr>
        <w:t xml:space="preserve"> informal communication</w:t>
      </w:r>
      <w:r w:rsidR="00091FB9">
        <w:rPr>
          <w:rFonts w:ascii="Palatino Linotype" w:hAnsi="Palatino Linotype"/>
          <w:sz w:val="22"/>
          <w:szCs w:val="22"/>
        </w:rPr>
        <w:t>;</w:t>
      </w:r>
    </w:p>
    <w:p w14:paraId="06B16764" w14:textId="13629853" w:rsidR="00FD0AD3" w:rsidRPr="00603D56" w:rsidRDefault="00FD0AD3" w:rsidP="00546083">
      <w:pPr>
        <w:pStyle w:val="ListParagraph"/>
        <w:widowControl w:val="0"/>
        <w:numPr>
          <w:ilvl w:val="0"/>
          <w:numId w:val="34"/>
        </w:numPr>
        <w:tabs>
          <w:tab w:val="left" w:pos="2880"/>
        </w:tabs>
        <w:spacing w:line="257" w:lineRule="auto"/>
        <w:jc w:val="both"/>
        <w:rPr>
          <w:rFonts w:ascii="Palatino Linotype" w:hAnsi="Palatino Linotype"/>
          <w:sz w:val="22"/>
          <w:szCs w:val="22"/>
        </w:rPr>
      </w:pPr>
      <w:r w:rsidRPr="00603D56">
        <w:rPr>
          <w:rFonts w:ascii="Palatino Linotype" w:hAnsi="Palatino Linotype"/>
          <w:sz w:val="22"/>
          <w:szCs w:val="22"/>
        </w:rPr>
        <w:t>Support Board, CEO and senior staff in their efforts to build and strengthen donor and prospect relationships</w:t>
      </w:r>
      <w:r w:rsidR="00091FB9">
        <w:rPr>
          <w:rFonts w:ascii="Palatino Linotype" w:hAnsi="Palatino Linotype"/>
          <w:sz w:val="22"/>
          <w:szCs w:val="22"/>
        </w:rPr>
        <w:t>.</w:t>
      </w:r>
    </w:p>
    <w:p w14:paraId="264A1AAD" w14:textId="77777777" w:rsidR="00296C45" w:rsidRDefault="00296C45" w:rsidP="00546083">
      <w:pPr>
        <w:pStyle w:val="ListParagraph"/>
        <w:widowControl w:val="0"/>
        <w:tabs>
          <w:tab w:val="left" w:pos="2880"/>
        </w:tabs>
        <w:spacing w:line="257" w:lineRule="auto"/>
        <w:ind w:left="0"/>
        <w:jc w:val="both"/>
        <w:rPr>
          <w:rFonts w:ascii="Palatino Linotype" w:hAnsi="Palatino Linotype"/>
          <w:sz w:val="22"/>
          <w:szCs w:val="22"/>
        </w:rPr>
      </w:pPr>
    </w:p>
    <w:p w14:paraId="5ED818B4" w14:textId="62B8C4C7" w:rsidR="00FD0AD3" w:rsidRPr="00296C45" w:rsidRDefault="00FD0AD3" w:rsidP="00546083">
      <w:pPr>
        <w:widowControl w:val="0"/>
        <w:tabs>
          <w:tab w:val="left" w:pos="2880"/>
        </w:tabs>
        <w:spacing w:line="257" w:lineRule="auto"/>
        <w:jc w:val="both"/>
        <w:rPr>
          <w:rFonts w:ascii="Palatino Linotype" w:hAnsi="Palatino Linotype"/>
          <w:i/>
          <w:sz w:val="22"/>
          <w:szCs w:val="22"/>
        </w:rPr>
      </w:pPr>
      <w:r w:rsidRPr="00296C45">
        <w:rPr>
          <w:rFonts w:ascii="Palatino Linotype" w:hAnsi="Palatino Linotype"/>
          <w:i/>
          <w:sz w:val="22"/>
          <w:szCs w:val="22"/>
        </w:rPr>
        <w:t>Board Relations</w:t>
      </w:r>
    </w:p>
    <w:p w14:paraId="02606584" w14:textId="487A5569" w:rsidR="00CA254A" w:rsidRDefault="00FD0AD3" w:rsidP="00546083">
      <w:pPr>
        <w:pStyle w:val="ListParagraph"/>
        <w:widowControl w:val="0"/>
        <w:numPr>
          <w:ilvl w:val="0"/>
          <w:numId w:val="35"/>
        </w:numPr>
        <w:tabs>
          <w:tab w:val="left" w:pos="2880"/>
        </w:tabs>
        <w:spacing w:line="257" w:lineRule="auto"/>
        <w:jc w:val="both"/>
        <w:rPr>
          <w:rFonts w:ascii="Palatino Linotype" w:hAnsi="Palatino Linotype"/>
          <w:sz w:val="22"/>
          <w:szCs w:val="22"/>
        </w:rPr>
      </w:pPr>
      <w:r w:rsidRPr="00603D56">
        <w:rPr>
          <w:rFonts w:ascii="Palatino Linotype" w:hAnsi="Palatino Linotype"/>
          <w:sz w:val="22"/>
          <w:szCs w:val="22"/>
        </w:rPr>
        <w:t>Provide strategic direction and support for the Board’s Development Committee</w:t>
      </w:r>
      <w:r w:rsidR="00091FB9">
        <w:rPr>
          <w:rFonts w:ascii="Palatino Linotype" w:hAnsi="Palatino Linotype"/>
          <w:sz w:val="22"/>
          <w:szCs w:val="22"/>
        </w:rPr>
        <w:t>;</w:t>
      </w:r>
    </w:p>
    <w:p w14:paraId="2338A622" w14:textId="182B6BE6" w:rsidR="00FD0AD3" w:rsidRPr="00603D56" w:rsidRDefault="00CA254A" w:rsidP="00546083">
      <w:pPr>
        <w:pStyle w:val="ListParagraph"/>
        <w:widowControl w:val="0"/>
        <w:numPr>
          <w:ilvl w:val="0"/>
          <w:numId w:val="35"/>
        </w:numPr>
        <w:tabs>
          <w:tab w:val="left" w:pos="2880"/>
        </w:tabs>
        <w:spacing w:line="257" w:lineRule="auto"/>
        <w:jc w:val="both"/>
        <w:rPr>
          <w:rFonts w:ascii="Palatino Linotype" w:hAnsi="Palatino Linotype"/>
          <w:sz w:val="22"/>
          <w:szCs w:val="22"/>
        </w:rPr>
      </w:pPr>
      <w:r>
        <w:rPr>
          <w:rFonts w:ascii="Palatino Linotype" w:hAnsi="Palatino Linotype"/>
          <w:sz w:val="22"/>
          <w:szCs w:val="22"/>
        </w:rPr>
        <w:t>Work with all Board members to help them fulfill their development responsibilities</w:t>
      </w:r>
      <w:r w:rsidR="00091FB9">
        <w:rPr>
          <w:rFonts w:ascii="Palatino Linotype" w:hAnsi="Palatino Linotype"/>
          <w:sz w:val="22"/>
          <w:szCs w:val="22"/>
        </w:rPr>
        <w:t>;</w:t>
      </w:r>
    </w:p>
    <w:p w14:paraId="4F4A19AD" w14:textId="54D7065C" w:rsidR="00FD0AD3" w:rsidRPr="00603D56" w:rsidRDefault="00FD0AD3" w:rsidP="00546083">
      <w:pPr>
        <w:pStyle w:val="ListParagraph"/>
        <w:widowControl w:val="0"/>
        <w:numPr>
          <w:ilvl w:val="0"/>
          <w:numId w:val="35"/>
        </w:numPr>
        <w:tabs>
          <w:tab w:val="left" w:pos="2880"/>
        </w:tabs>
        <w:spacing w:line="257" w:lineRule="auto"/>
        <w:jc w:val="both"/>
        <w:rPr>
          <w:rFonts w:ascii="Palatino Linotype" w:hAnsi="Palatino Linotype"/>
          <w:sz w:val="22"/>
          <w:szCs w:val="22"/>
        </w:rPr>
      </w:pPr>
      <w:r w:rsidRPr="00603D56">
        <w:rPr>
          <w:rFonts w:ascii="Palatino Linotype" w:hAnsi="Palatino Linotype"/>
          <w:sz w:val="22"/>
          <w:szCs w:val="22"/>
        </w:rPr>
        <w:t>Prepare and deliver development reports, including plans, accomplishments and challenges, for quarterly Board meetings</w:t>
      </w:r>
      <w:r w:rsidR="00091FB9">
        <w:rPr>
          <w:rFonts w:ascii="Palatino Linotype" w:hAnsi="Palatino Linotype"/>
          <w:sz w:val="22"/>
          <w:szCs w:val="22"/>
        </w:rPr>
        <w:t>.</w:t>
      </w:r>
    </w:p>
    <w:p w14:paraId="564D6E5E" w14:textId="77777777" w:rsidR="00296C45" w:rsidRDefault="00296C45" w:rsidP="00546083">
      <w:pPr>
        <w:widowControl w:val="0"/>
        <w:tabs>
          <w:tab w:val="left" w:pos="2880"/>
        </w:tabs>
        <w:spacing w:line="257" w:lineRule="auto"/>
        <w:jc w:val="both"/>
        <w:rPr>
          <w:rFonts w:ascii="Palatino Linotype" w:hAnsi="Palatino Linotype"/>
          <w:sz w:val="22"/>
          <w:szCs w:val="22"/>
        </w:rPr>
      </w:pPr>
    </w:p>
    <w:p w14:paraId="68C7EBF2" w14:textId="6A76454C" w:rsidR="00FD0AD3" w:rsidRPr="00296C45" w:rsidRDefault="00FD0AD3" w:rsidP="00546083">
      <w:pPr>
        <w:widowControl w:val="0"/>
        <w:tabs>
          <w:tab w:val="left" w:pos="2880"/>
        </w:tabs>
        <w:spacing w:line="257" w:lineRule="auto"/>
        <w:jc w:val="both"/>
        <w:rPr>
          <w:rFonts w:ascii="Palatino Linotype" w:hAnsi="Palatino Linotype"/>
          <w:i/>
          <w:sz w:val="22"/>
          <w:szCs w:val="22"/>
        </w:rPr>
      </w:pPr>
      <w:r w:rsidRPr="00296C45">
        <w:rPr>
          <w:rFonts w:ascii="Palatino Linotype" w:hAnsi="Palatino Linotype"/>
          <w:i/>
          <w:sz w:val="22"/>
          <w:szCs w:val="22"/>
        </w:rPr>
        <w:t>Management and Administration</w:t>
      </w:r>
    </w:p>
    <w:p w14:paraId="58B3848B" w14:textId="581BCCEA" w:rsidR="00FD0AD3" w:rsidRPr="00603D56" w:rsidRDefault="00FD0AD3" w:rsidP="00546083">
      <w:pPr>
        <w:pStyle w:val="ListParagraph"/>
        <w:widowControl w:val="0"/>
        <w:numPr>
          <w:ilvl w:val="0"/>
          <w:numId w:val="36"/>
        </w:numPr>
        <w:tabs>
          <w:tab w:val="left" w:pos="2880"/>
        </w:tabs>
        <w:spacing w:line="257" w:lineRule="auto"/>
        <w:jc w:val="both"/>
        <w:rPr>
          <w:rFonts w:ascii="Palatino Linotype" w:hAnsi="Palatino Linotype"/>
          <w:sz w:val="22"/>
          <w:szCs w:val="22"/>
        </w:rPr>
      </w:pPr>
      <w:r w:rsidRPr="00603D56">
        <w:rPr>
          <w:rFonts w:ascii="Palatino Linotype" w:hAnsi="Palatino Linotype"/>
          <w:sz w:val="22"/>
          <w:szCs w:val="22"/>
        </w:rPr>
        <w:t>Oversee management and strengthening of development processes and systems, including recordkeeping, gift acknowledgments, renewals, mailings and calendar</w:t>
      </w:r>
      <w:r w:rsidR="00091FB9">
        <w:rPr>
          <w:rFonts w:ascii="Palatino Linotype" w:hAnsi="Palatino Linotype"/>
          <w:sz w:val="22"/>
          <w:szCs w:val="22"/>
        </w:rPr>
        <w:t>;</w:t>
      </w:r>
    </w:p>
    <w:p w14:paraId="32AAEFCB" w14:textId="3D911083" w:rsidR="00BF2DCF" w:rsidRPr="00603D56" w:rsidRDefault="00FD0AD3" w:rsidP="00546083">
      <w:pPr>
        <w:pStyle w:val="ListParagraph"/>
        <w:widowControl w:val="0"/>
        <w:numPr>
          <w:ilvl w:val="0"/>
          <w:numId w:val="36"/>
        </w:numPr>
        <w:tabs>
          <w:tab w:val="left" w:pos="2880"/>
        </w:tabs>
        <w:spacing w:line="257" w:lineRule="auto"/>
        <w:jc w:val="both"/>
        <w:rPr>
          <w:rFonts w:ascii="Palatino Linotype" w:hAnsi="Palatino Linotype"/>
          <w:sz w:val="22"/>
          <w:szCs w:val="22"/>
        </w:rPr>
      </w:pPr>
      <w:r w:rsidRPr="00603D56">
        <w:rPr>
          <w:rFonts w:ascii="Palatino Linotype" w:hAnsi="Palatino Linotype"/>
          <w:sz w:val="22"/>
          <w:szCs w:val="22"/>
        </w:rPr>
        <w:t xml:space="preserve">Supervise and mentor </w:t>
      </w:r>
      <w:r w:rsidR="00CA254A">
        <w:rPr>
          <w:rFonts w:ascii="Palatino Linotype" w:hAnsi="Palatino Linotype"/>
          <w:sz w:val="22"/>
          <w:szCs w:val="22"/>
        </w:rPr>
        <w:t>staff who support development</w:t>
      </w:r>
      <w:r w:rsidR="00091FB9">
        <w:rPr>
          <w:rFonts w:ascii="Palatino Linotype" w:hAnsi="Palatino Linotype"/>
          <w:sz w:val="22"/>
          <w:szCs w:val="22"/>
        </w:rPr>
        <w:t>.</w:t>
      </w:r>
    </w:p>
    <w:p w14:paraId="387B8060" w14:textId="77777777" w:rsidR="0089023C" w:rsidRDefault="0089023C" w:rsidP="00546083">
      <w:pPr>
        <w:spacing w:line="257" w:lineRule="auto"/>
      </w:pPr>
    </w:p>
    <w:p w14:paraId="0C249B40" w14:textId="77777777" w:rsidR="00F57111" w:rsidRDefault="00F57111" w:rsidP="00546083">
      <w:pPr>
        <w:spacing w:line="257" w:lineRule="auto"/>
      </w:pPr>
    </w:p>
    <w:p w14:paraId="57A7A78E" w14:textId="77777777" w:rsidR="004F19B4" w:rsidRDefault="004F19B4" w:rsidP="00546083">
      <w:pPr>
        <w:spacing w:line="257" w:lineRule="auto"/>
      </w:pPr>
    </w:p>
    <w:p w14:paraId="0769BCC8" w14:textId="559531E3" w:rsidR="00E35F97" w:rsidRPr="0089023C" w:rsidRDefault="00E874FC" w:rsidP="00546083">
      <w:pPr>
        <w:spacing w:line="257" w:lineRule="auto"/>
      </w:pPr>
      <w:r w:rsidRPr="00E874FC">
        <w:rPr>
          <w:rFonts w:ascii="Palatino Linotype" w:hAnsi="Palatino Linotype"/>
          <w:b/>
          <w:caps/>
          <w:noProof/>
          <w:sz w:val="22"/>
          <w:szCs w:val="22"/>
        </w:rPr>
        <mc:AlternateContent>
          <mc:Choice Requires="wps">
            <w:drawing>
              <wp:anchor distT="4294967295" distB="4294967295" distL="114300" distR="114300" simplePos="0" relativeHeight="251658240" behindDoc="0" locked="0" layoutInCell="1" allowOverlap="1" wp14:anchorId="6A249154" wp14:editId="17E8437F">
                <wp:simplePos x="0" y="0"/>
                <wp:positionH relativeFrom="margin">
                  <wp:posOffset>30480</wp:posOffset>
                </wp:positionH>
                <wp:positionV relativeFrom="paragraph">
                  <wp:posOffset>175459</wp:posOffset>
                </wp:positionV>
                <wp:extent cx="6057900" cy="0"/>
                <wp:effectExtent l="0" t="19050" r="1905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chemeClr val="accent5">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2BE02C" id="Line 10"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4pt,13.8pt" to="479.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" strokecolor="#31849b [2408]" strokeweight="3pt">
                <w10:wrap anchorx="margin"/>
              </v:line>
            </w:pict>
          </mc:Fallback>
        </mc:AlternateContent>
      </w:r>
    </w:p>
    <w:p w14:paraId="7E7C0611" w14:textId="77777777" w:rsidR="00376765" w:rsidRDefault="000D3688" w:rsidP="00546083">
      <w:pPr>
        <w:spacing w:line="257" w:lineRule="auto"/>
        <w:rPr>
          <w:rFonts w:ascii="Palatino Linotype" w:hAnsi="Palatino Linotype"/>
          <w:b/>
          <w:caps/>
          <w:sz w:val="22"/>
          <w:szCs w:val="22"/>
        </w:rPr>
      </w:pPr>
      <w:r>
        <w:rPr>
          <w:rFonts w:ascii="Palatino Linotype" w:hAnsi="Palatino Linotype"/>
          <w:b/>
          <w:caps/>
          <w:sz w:val="22"/>
          <w:szCs w:val="22"/>
        </w:rPr>
        <w:t xml:space="preserve">   </w:t>
      </w:r>
    </w:p>
    <w:p w14:paraId="7701A9F7" w14:textId="77777777" w:rsidR="000D3688" w:rsidRDefault="000D3688" w:rsidP="00546083">
      <w:pPr>
        <w:pStyle w:val="Header"/>
        <w:widowControl w:val="0"/>
        <w:tabs>
          <w:tab w:val="clear" w:pos="4320"/>
          <w:tab w:val="clear" w:pos="8640"/>
          <w:tab w:val="left" w:pos="720"/>
          <w:tab w:val="left" w:pos="2880"/>
        </w:tabs>
        <w:spacing w:line="257" w:lineRule="auto"/>
        <w:jc w:val="both"/>
        <w:rPr>
          <w:rFonts w:ascii="Palatino Linotype" w:hAnsi="Palatino Linotype"/>
          <w:b/>
          <w:caps/>
          <w:sz w:val="22"/>
          <w:szCs w:val="22"/>
        </w:rPr>
      </w:pPr>
      <w:r>
        <w:rPr>
          <w:rFonts w:ascii="Palatino Linotype" w:hAnsi="Palatino Linotype"/>
          <w:b/>
          <w:caps/>
          <w:sz w:val="22"/>
          <w:szCs w:val="22"/>
        </w:rPr>
        <w:t>the SUCCESSFUL CANDIDATE</w:t>
      </w:r>
      <w:r w:rsidRPr="00D07319">
        <w:rPr>
          <w:sz w:val="24"/>
          <w:szCs w:val="24"/>
        </w:rPr>
        <w:t xml:space="preserve">  </w:t>
      </w:r>
    </w:p>
    <w:p w14:paraId="15E2693C" w14:textId="77777777" w:rsidR="000D3688" w:rsidRDefault="000D3688" w:rsidP="00546083">
      <w:pPr>
        <w:widowControl w:val="0"/>
        <w:tabs>
          <w:tab w:val="left" w:pos="2880"/>
        </w:tabs>
        <w:spacing w:line="257" w:lineRule="auto"/>
        <w:ind w:left="720"/>
        <w:jc w:val="both"/>
        <w:rPr>
          <w:rFonts w:ascii="Palatino Linotype" w:hAnsi="Palatino Linotype"/>
          <w:sz w:val="22"/>
          <w:szCs w:val="22"/>
        </w:rPr>
      </w:pPr>
    </w:p>
    <w:p w14:paraId="5A7EEAF5" w14:textId="0A5C6F4C" w:rsidR="00376765" w:rsidRPr="00376765" w:rsidRDefault="008473A8" w:rsidP="00546083">
      <w:pPr>
        <w:widowControl w:val="0"/>
        <w:tabs>
          <w:tab w:val="left" w:pos="2880"/>
        </w:tabs>
        <w:spacing w:line="257" w:lineRule="auto"/>
        <w:ind w:left="1440" w:hanging="1440"/>
        <w:jc w:val="both"/>
        <w:rPr>
          <w:rFonts w:ascii="Palatino Linotype" w:hAnsi="Palatino Linotype"/>
          <w:sz w:val="22"/>
          <w:szCs w:val="22"/>
        </w:rPr>
      </w:pPr>
      <w:r>
        <w:rPr>
          <w:rFonts w:ascii="Palatino Linotype" w:hAnsi="Palatino Linotype"/>
          <w:b/>
          <w:smallCaps/>
          <w:sz w:val="22"/>
          <w:szCs w:val="22"/>
        </w:rPr>
        <w:t>E</w:t>
      </w:r>
      <w:r w:rsidR="00376765" w:rsidRPr="002E0D7F">
        <w:rPr>
          <w:rFonts w:ascii="Palatino Linotype" w:hAnsi="Palatino Linotype"/>
          <w:b/>
          <w:smallCaps/>
          <w:sz w:val="22"/>
          <w:szCs w:val="22"/>
        </w:rPr>
        <w:t>xperience</w:t>
      </w:r>
      <w:r w:rsidR="00376765">
        <w:rPr>
          <w:rFonts w:ascii="Palatino Linotype" w:hAnsi="Palatino Linotype"/>
          <w:b/>
          <w:smallCaps/>
          <w:sz w:val="22"/>
          <w:szCs w:val="22"/>
        </w:rPr>
        <w:tab/>
      </w:r>
      <w:r w:rsidRPr="008473A8">
        <w:rPr>
          <w:rFonts w:ascii="Palatino Linotype" w:hAnsi="Palatino Linotype"/>
          <w:sz w:val="22"/>
          <w:szCs w:val="22"/>
        </w:rPr>
        <w:t>At least 5-7 years of senior-level experience and demonstrated success in business development and fundraising</w:t>
      </w:r>
    </w:p>
    <w:p w14:paraId="5208AAF8" w14:textId="77777777" w:rsidR="00376765" w:rsidRDefault="00376765" w:rsidP="00546083">
      <w:pPr>
        <w:widowControl w:val="0"/>
        <w:tabs>
          <w:tab w:val="left" w:pos="2880"/>
        </w:tabs>
        <w:spacing w:line="257" w:lineRule="auto"/>
        <w:ind w:left="720"/>
        <w:jc w:val="both"/>
        <w:rPr>
          <w:rFonts w:ascii="Palatino Linotype" w:hAnsi="Palatino Linotype"/>
          <w:sz w:val="22"/>
          <w:szCs w:val="22"/>
        </w:rPr>
      </w:pPr>
    </w:p>
    <w:p w14:paraId="0EB28144" w14:textId="460DBADC" w:rsidR="00376765" w:rsidRDefault="00376765" w:rsidP="00546083">
      <w:pPr>
        <w:widowControl w:val="0"/>
        <w:tabs>
          <w:tab w:val="left" w:pos="2880"/>
        </w:tabs>
        <w:spacing w:line="257" w:lineRule="auto"/>
        <w:jc w:val="both"/>
        <w:rPr>
          <w:rFonts w:ascii="Palatino Linotype" w:hAnsi="Palatino Linotype"/>
          <w:sz w:val="22"/>
          <w:szCs w:val="22"/>
        </w:rPr>
      </w:pPr>
      <w:r w:rsidRPr="002E0D7F">
        <w:rPr>
          <w:rFonts w:ascii="Palatino Linotype" w:hAnsi="Palatino Linotype"/>
          <w:b/>
          <w:smallCaps/>
          <w:sz w:val="22"/>
          <w:szCs w:val="22"/>
        </w:rPr>
        <w:t>Education</w:t>
      </w:r>
      <w:r w:rsidR="008473A8">
        <w:rPr>
          <w:rFonts w:ascii="Palatino Linotype" w:hAnsi="Palatino Linotype"/>
          <w:b/>
          <w:smallCaps/>
          <w:sz w:val="22"/>
          <w:szCs w:val="22"/>
        </w:rPr>
        <w:t xml:space="preserve">     </w:t>
      </w:r>
      <w:r w:rsidR="008473A8" w:rsidRPr="008473A8">
        <w:rPr>
          <w:rFonts w:ascii="Palatino Linotype" w:hAnsi="Palatino Linotype"/>
          <w:sz w:val="22"/>
          <w:szCs w:val="22"/>
        </w:rPr>
        <w:t>Bachelor’s degree required; Master’s preferred</w:t>
      </w:r>
    </w:p>
    <w:p w14:paraId="179947F6" w14:textId="77777777" w:rsidR="008473A8" w:rsidRDefault="008473A8" w:rsidP="00546083">
      <w:pPr>
        <w:keepNext/>
        <w:tabs>
          <w:tab w:val="left" w:pos="720"/>
          <w:tab w:val="left" w:pos="2880"/>
        </w:tabs>
        <w:spacing w:line="257" w:lineRule="auto"/>
        <w:jc w:val="both"/>
        <w:outlineLvl w:val="1"/>
        <w:rPr>
          <w:rFonts w:ascii="Palatino Linotype" w:hAnsi="Palatino Linotype"/>
          <w:b/>
          <w:smallCaps/>
          <w:sz w:val="22"/>
          <w:szCs w:val="22"/>
        </w:rPr>
      </w:pPr>
    </w:p>
    <w:p w14:paraId="7115BB1B" w14:textId="537055D2" w:rsidR="004C241C" w:rsidRDefault="004C241C" w:rsidP="00546083">
      <w:pPr>
        <w:keepNext/>
        <w:tabs>
          <w:tab w:val="left" w:pos="720"/>
          <w:tab w:val="left" w:pos="2880"/>
        </w:tabs>
        <w:spacing w:line="257" w:lineRule="auto"/>
        <w:jc w:val="both"/>
        <w:outlineLvl w:val="1"/>
        <w:rPr>
          <w:rFonts w:ascii="Palatino Linotype" w:hAnsi="Palatino Linotype"/>
          <w:b/>
          <w:smallCaps/>
          <w:sz w:val="22"/>
          <w:szCs w:val="22"/>
        </w:rPr>
      </w:pPr>
      <w:r w:rsidRPr="004C241C">
        <w:rPr>
          <w:rFonts w:ascii="Palatino Linotype" w:hAnsi="Palatino Linotype"/>
          <w:b/>
          <w:smallCaps/>
          <w:sz w:val="22"/>
          <w:szCs w:val="22"/>
        </w:rPr>
        <w:t>Required Competencies</w:t>
      </w:r>
    </w:p>
    <w:p w14:paraId="69B7FDDB" w14:textId="77777777" w:rsidR="00376765" w:rsidRDefault="00376765" w:rsidP="00546083">
      <w:pPr>
        <w:keepNext/>
        <w:tabs>
          <w:tab w:val="left" w:pos="720"/>
          <w:tab w:val="left" w:pos="2880"/>
        </w:tabs>
        <w:spacing w:line="257" w:lineRule="auto"/>
        <w:jc w:val="both"/>
        <w:outlineLvl w:val="1"/>
        <w:rPr>
          <w:rFonts w:ascii="Palatino Linotype" w:hAnsi="Palatino Linotype"/>
          <w:b/>
          <w:smallCaps/>
          <w:sz w:val="22"/>
          <w:szCs w:val="22"/>
        </w:rPr>
      </w:pPr>
      <w:r>
        <w:rPr>
          <w:rFonts w:ascii="Palatino Linotype" w:hAnsi="Palatino Linotype"/>
          <w:b/>
          <w:smallCaps/>
          <w:sz w:val="22"/>
          <w:szCs w:val="22"/>
        </w:rPr>
        <w:tab/>
      </w:r>
    </w:p>
    <w:p w14:paraId="5292AEEC" w14:textId="17D0A160" w:rsidR="00376765" w:rsidRDefault="00376765" w:rsidP="00546083">
      <w:pPr>
        <w:widowControl w:val="0"/>
        <w:tabs>
          <w:tab w:val="left" w:pos="720"/>
          <w:tab w:val="left" w:pos="2880"/>
        </w:tabs>
        <w:spacing w:line="257" w:lineRule="auto"/>
        <w:jc w:val="both"/>
        <w:rPr>
          <w:rFonts w:ascii="Palatino Linotype" w:hAnsi="Palatino Linotype"/>
          <w:sz w:val="22"/>
          <w:szCs w:val="22"/>
        </w:rPr>
      </w:pPr>
      <w:r w:rsidRPr="00821D4C">
        <w:rPr>
          <w:rFonts w:ascii="Palatino Linotype" w:hAnsi="Palatino Linotype"/>
          <w:sz w:val="22"/>
          <w:szCs w:val="22"/>
        </w:rPr>
        <w:t xml:space="preserve">Civic Consulting Alliance is seeking </w:t>
      </w:r>
      <w:r w:rsidR="00821D4C" w:rsidRPr="00821D4C">
        <w:rPr>
          <w:rFonts w:ascii="Palatino Linotype" w:hAnsi="Palatino Linotype"/>
          <w:sz w:val="22"/>
          <w:szCs w:val="22"/>
        </w:rPr>
        <w:t xml:space="preserve">an exceptional </w:t>
      </w:r>
      <w:r w:rsidR="00821D4C">
        <w:rPr>
          <w:rFonts w:ascii="Palatino Linotype" w:hAnsi="Palatino Linotype"/>
          <w:sz w:val="22"/>
          <w:szCs w:val="22"/>
        </w:rPr>
        <w:t xml:space="preserve">individual </w:t>
      </w:r>
      <w:r w:rsidR="008473A8">
        <w:rPr>
          <w:rFonts w:ascii="Palatino Linotype" w:hAnsi="Palatino Linotype"/>
          <w:sz w:val="22"/>
          <w:szCs w:val="22"/>
        </w:rPr>
        <w:t>with the following competencies</w:t>
      </w:r>
      <w:r w:rsidR="00821D4C">
        <w:rPr>
          <w:rFonts w:ascii="Palatino Linotype" w:hAnsi="Palatino Linotype"/>
          <w:sz w:val="22"/>
          <w:szCs w:val="22"/>
        </w:rPr>
        <w:t>:</w:t>
      </w:r>
    </w:p>
    <w:p w14:paraId="76E0B11A" w14:textId="3A175096" w:rsidR="008473A8" w:rsidRPr="008473A8" w:rsidRDefault="008473A8" w:rsidP="00546083">
      <w:pPr>
        <w:pStyle w:val="ListParagraph"/>
        <w:numPr>
          <w:ilvl w:val="0"/>
          <w:numId w:val="32"/>
        </w:numPr>
        <w:spacing w:line="257" w:lineRule="auto"/>
        <w:rPr>
          <w:rFonts w:ascii="Palatino Linotype" w:hAnsi="Palatino Linotype"/>
          <w:sz w:val="22"/>
          <w:szCs w:val="22"/>
        </w:rPr>
      </w:pPr>
      <w:r w:rsidRPr="008473A8">
        <w:rPr>
          <w:rFonts w:ascii="Palatino Linotype" w:hAnsi="Palatino Linotype"/>
          <w:sz w:val="22"/>
          <w:szCs w:val="22"/>
        </w:rPr>
        <w:t>Demonstrated success in identifying</w:t>
      </w:r>
      <w:r w:rsidR="009076A8">
        <w:rPr>
          <w:rFonts w:ascii="Palatino Linotype" w:hAnsi="Palatino Linotype"/>
          <w:sz w:val="22"/>
          <w:szCs w:val="22"/>
        </w:rPr>
        <w:t>, making asks</w:t>
      </w:r>
      <w:r w:rsidRPr="008473A8">
        <w:rPr>
          <w:rFonts w:ascii="Palatino Linotype" w:hAnsi="Palatino Linotype"/>
          <w:sz w:val="22"/>
          <w:szCs w:val="22"/>
        </w:rPr>
        <w:t xml:space="preserve"> and securing new gifts and grants of six figures or more;</w:t>
      </w:r>
    </w:p>
    <w:p w14:paraId="3933E981" w14:textId="77777777" w:rsidR="008473A8" w:rsidRDefault="008473A8" w:rsidP="00546083">
      <w:pPr>
        <w:pStyle w:val="ListParagraph"/>
        <w:numPr>
          <w:ilvl w:val="0"/>
          <w:numId w:val="32"/>
        </w:numPr>
        <w:spacing w:line="257" w:lineRule="auto"/>
        <w:rPr>
          <w:rFonts w:ascii="Palatino Linotype" w:hAnsi="Palatino Linotype"/>
          <w:sz w:val="22"/>
          <w:szCs w:val="22"/>
        </w:rPr>
      </w:pPr>
      <w:r w:rsidRPr="008473A8">
        <w:rPr>
          <w:rFonts w:ascii="Palatino Linotype" w:hAnsi="Palatino Linotype"/>
          <w:sz w:val="22"/>
          <w:szCs w:val="22"/>
        </w:rPr>
        <w:t>Demonstrated experience in managing and implementing a successful, comprehensive fund development program and preparing an annual development work plan and calendar to achieve goals;</w:t>
      </w:r>
    </w:p>
    <w:p w14:paraId="1E4CB3C2" w14:textId="6EA05EB4" w:rsidR="00835D38" w:rsidRDefault="00835D38" w:rsidP="00835D38">
      <w:pPr>
        <w:pStyle w:val="ListParagraph"/>
        <w:numPr>
          <w:ilvl w:val="0"/>
          <w:numId w:val="32"/>
        </w:numPr>
        <w:spacing w:line="257" w:lineRule="auto"/>
        <w:rPr>
          <w:rFonts w:ascii="Palatino Linotype" w:hAnsi="Palatino Linotype"/>
          <w:sz w:val="22"/>
          <w:szCs w:val="22"/>
        </w:rPr>
      </w:pPr>
      <w:r w:rsidRPr="008473A8">
        <w:rPr>
          <w:rFonts w:ascii="Palatino Linotype" w:hAnsi="Palatino Linotype"/>
          <w:sz w:val="22"/>
          <w:szCs w:val="22"/>
        </w:rPr>
        <w:t>Direct experience working with Civic Leaders, Corporate Leaders, and high-net-worth individuals;</w:t>
      </w:r>
    </w:p>
    <w:p w14:paraId="4B05DAEE" w14:textId="53D5C358" w:rsidR="00835D38" w:rsidRPr="00835D38" w:rsidRDefault="00835D38" w:rsidP="00835D38">
      <w:pPr>
        <w:pStyle w:val="ListParagraph"/>
        <w:numPr>
          <w:ilvl w:val="0"/>
          <w:numId w:val="32"/>
        </w:numPr>
        <w:spacing w:line="257" w:lineRule="auto"/>
        <w:rPr>
          <w:rFonts w:ascii="Palatino Linotype" w:hAnsi="Palatino Linotype"/>
          <w:sz w:val="22"/>
          <w:szCs w:val="22"/>
        </w:rPr>
      </w:pPr>
      <w:r>
        <w:rPr>
          <w:rFonts w:ascii="Palatino Linotype" w:hAnsi="Palatino Linotype"/>
          <w:sz w:val="22"/>
          <w:szCs w:val="22"/>
        </w:rPr>
        <w:t>Proven experience leading teams towards common goal (direct reports and/or peers);</w:t>
      </w:r>
    </w:p>
    <w:p w14:paraId="7F98CD79" w14:textId="77777777" w:rsidR="00835D38" w:rsidRPr="008473A8" w:rsidRDefault="00835D38" w:rsidP="00835D38">
      <w:pPr>
        <w:pStyle w:val="ListParagraph"/>
        <w:numPr>
          <w:ilvl w:val="0"/>
          <w:numId w:val="32"/>
        </w:numPr>
        <w:spacing w:line="257" w:lineRule="auto"/>
        <w:rPr>
          <w:rFonts w:ascii="Palatino Linotype" w:hAnsi="Palatino Linotype"/>
          <w:sz w:val="22"/>
          <w:szCs w:val="22"/>
        </w:rPr>
      </w:pPr>
      <w:r w:rsidRPr="008473A8">
        <w:rPr>
          <w:rFonts w:ascii="Palatino Linotype" w:hAnsi="Palatino Linotype"/>
          <w:sz w:val="22"/>
          <w:szCs w:val="22"/>
        </w:rPr>
        <w:t>Ability to think creatively about how to effectively engage new donor audiences;</w:t>
      </w:r>
    </w:p>
    <w:p w14:paraId="240F9D69" w14:textId="77777777" w:rsidR="00835D38" w:rsidRPr="009076A8" w:rsidRDefault="00835D38" w:rsidP="00835D38">
      <w:pPr>
        <w:pStyle w:val="ListParagraph"/>
        <w:numPr>
          <w:ilvl w:val="0"/>
          <w:numId w:val="32"/>
        </w:numPr>
        <w:spacing w:line="257" w:lineRule="auto"/>
        <w:rPr>
          <w:rFonts w:ascii="Palatino Linotype" w:hAnsi="Palatino Linotype"/>
          <w:sz w:val="22"/>
          <w:szCs w:val="22"/>
        </w:rPr>
      </w:pPr>
      <w:r w:rsidRPr="008473A8">
        <w:rPr>
          <w:rFonts w:ascii="Palatino Linotype" w:hAnsi="Palatino Linotype"/>
          <w:sz w:val="22"/>
          <w:szCs w:val="22"/>
        </w:rPr>
        <w:t>Exceptional writing skills, strong oral communication, relationship building and people s</w:t>
      </w:r>
      <w:r>
        <w:rPr>
          <w:rFonts w:ascii="Palatino Linotype" w:hAnsi="Palatino Linotype"/>
          <w:sz w:val="22"/>
          <w:szCs w:val="22"/>
        </w:rPr>
        <w:t>kills</w:t>
      </w:r>
      <w:r w:rsidRPr="009076A8">
        <w:rPr>
          <w:rFonts w:ascii="Palatino Linotype" w:hAnsi="Palatino Linotype"/>
          <w:sz w:val="22"/>
          <w:szCs w:val="22"/>
        </w:rPr>
        <w:t>.</w:t>
      </w:r>
    </w:p>
    <w:p w14:paraId="1791BA74" w14:textId="77777777" w:rsidR="008473A8" w:rsidRPr="008473A8" w:rsidRDefault="008473A8" w:rsidP="00546083">
      <w:pPr>
        <w:pStyle w:val="ListParagraph"/>
        <w:numPr>
          <w:ilvl w:val="0"/>
          <w:numId w:val="32"/>
        </w:numPr>
        <w:spacing w:line="257" w:lineRule="auto"/>
        <w:rPr>
          <w:rFonts w:ascii="Palatino Linotype" w:hAnsi="Palatino Linotype"/>
          <w:sz w:val="22"/>
          <w:szCs w:val="22"/>
        </w:rPr>
      </w:pPr>
      <w:r w:rsidRPr="008473A8">
        <w:rPr>
          <w:rFonts w:ascii="Palatino Linotype" w:hAnsi="Palatino Linotype"/>
          <w:sz w:val="22"/>
          <w:szCs w:val="22"/>
        </w:rPr>
        <w:t xml:space="preserve">Knowledge of local and national philanthropic landscape; </w:t>
      </w:r>
    </w:p>
    <w:p w14:paraId="598F2A59" w14:textId="4B7B1FAF" w:rsidR="00835D38" w:rsidRPr="00835D38" w:rsidRDefault="00835D38" w:rsidP="00835D38">
      <w:pPr>
        <w:pStyle w:val="ListParagraph"/>
        <w:numPr>
          <w:ilvl w:val="0"/>
          <w:numId w:val="32"/>
        </w:numPr>
        <w:spacing w:line="257" w:lineRule="auto"/>
        <w:rPr>
          <w:rFonts w:ascii="Palatino Linotype" w:hAnsi="Palatino Linotype"/>
          <w:sz w:val="22"/>
          <w:szCs w:val="22"/>
        </w:rPr>
      </w:pPr>
      <w:r w:rsidRPr="008473A8">
        <w:rPr>
          <w:rFonts w:ascii="Palatino Linotype" w:hAnsi="Palatino Linotype"/>
          <w:sz w:val="22"/>
          <w:szCs w:val="22"/>
        </w:rPr>
        <w:lastRenderedPageBreak/>
        <w:t>Demonstrated success in conducting initial outreach to prospective donors, arranging for organizational leadership to meet with prospects and successfully preparing them for those meetings;</w:t>
      </w:r>
    </w:p>
    <w:p w14:paraId="4D3A440C" w14:textId="77777777" w:rsidR="008473A8" w:rsidRPr="008473A8" w:rsidRDefault="008473A8" w:rsidP="00546083">
      <w:pPr>
        <w:pStyle w:val="ListParagraph"/>
        <w:numPr>
          <w:ilvl w:val="0"/>
          <w:numId w:val="32"/>
        </w:numPr>
        <w:spacing w:line="257" w:lineRule="auto"/>
        <w:rPr>
          <w:rFonts w:ascii="Palatino Linotype" w:hAnsi="Palatino Linotype"/>
          <w:sz w:val="22"/>
          <w:szCs w:val="22"/>
        </w:rPr>
      </w:pPr>
      <w:r w:rsidRPr="008473A8">
        <w:rPr>
          <w:rFonts w:ascii="Palatino Linotype" w:hAnsi="Palatino Linotype"/>
          <w:sz w:val="22"/>
          <w:szCs w:val="22"/>
        </w:rPr>
        <w:t>Experience with coordination and preparation of project budgets;</w:t>
      </w:r>
    </w:p>
    <w:p w14:paraId="4F5169C8" w14:textId="77777777" w:rsidR="008473A8" w:rsidRDefault="008473A8" w:rsidP="00546083">
      <w:pPr>
        <w:pStyle w:val="ListParagraph"/>
        <w:numPr>
          <w:ilvl w:val="0"/>
          <w:numId w:val="32"/>
        </w:numPr>
        <w:spacing w:line="257" w:lineRule="auto"/>
        <w:rPr>
          <w:rFonts w:ascii="Palatino Linotype" w:hAnsi="Palatino Linotype"/>
          <w:sz w:val="22"/>
          <w:szCs w:val="22"/>
        </w:rPr>
      </w:pPr>
      <w:r w:rsidRPr="008473A8">
        <w:rPr>
          <w:rFonts w:ascii="Palatino Linotype" w:hAnsi="Palatino Linotype"/>
          <w:sz w:val="22"/>
          <w:szCs w:val="22"/>
        </w:rPr>
        <w:t>Hands-on experience with donor software databases (Salesforce a plus);</w:t>
      </w:r>
    </w:p>
    <w:p w14:paraId="195E2032" w14:textId="77777777" w:rsidR="00835D38" w:rsidRPr="008473A8" w:rsidRDefault="00835D38" w:rsidP="00835D38">
      <w:pPr>
        <w:pStyle w:val="ListParagraph"/>
        <w:spacing w:line="257" w:lineRule="auto"/>
        <w:rPr>
          <w:rFonts w:ascii="Palatino Linotype" w:hAnsi="Palatino Linotype"/>
          <w:sz w:val="22"/>
          <w:szCs w:val="22"/>
        </w:rPr>
      </w:pPr>
    </w:p>
    <w:p w14:paraId="27987F97" w14:textId="0903EE6C" w:rsidR="008473A8" w:rsidRPr="008473A8" w:rsidRDefault="008473A8" w:rsidP="00546083">
      <w:pPr>
        <w:spacing w:line="257" w:lineRule="auto"/>
        <w:rPr>
          <w:rFonts w:ascii="Palatino Linotype" w:hAnsi="Palatino Linotype"/>
          <w:sz w:val="22"/>
          <w:szCs w:val="22"/>
        </w:rPr>
      </w:pPr>
      <w:r w:rsidRPr="008473A8">
        <w:rPr>
          <w:rFonts w:ascii="Palatino Linotype" w:hAnsi="Palatino Linotype"/>
          <w:sz w:val="22"/>
          <w:szCs w:val="22"/>
        </w:rPr>
        <w:t>In addition, to be successful as a member of the team in this role, you will:</w:t>
      </w:r>
    </w:p>
    <w:p w14:paraId="206382F3" w14:textId="77777777" w:rsidR="008473A8" w:rsidRPr="008473A8" w:rsidRDefault="008473A8" w:rsidP="00546083">
      <w:pPr>
        <w:pStyle w:val="ListParagraph"/>
        <w:numPr>
          <w:ilvl w:val="0"/>
          <w:numId w:val="33"/>
        </w:numPr>
        <w:spacing w:line="257" w:lineRule="auto"/>
        <w:rPr>
          <w:rFonts w:ascii="Palatino Linotype" w:hAnsi="Palatino Linotype"/>
          <w:sz w:val="22"/>
          <w:szCs w:val="22"/>
        </w:rPr>
      </w:pPr>
      <w:r w:rsidRPr="008473A8">
        <w:rPr>
          <w:rFonts w:ascii="Palatino Linotype" w:hAnsi="Palatino Linotype"/>
          <w:sz w:val="22"/>
          <w:szCs w:val="22"/>
        </w:rPr>
        <w:t>Be a highly-organized self-starter;</w:t>
      </w:r>
    </w:p>
    <w:p w14:paraId="24A35582" w14:textId="77777777" w:rsidR="008473A8" w:rsidRPr="008473A8" w:rsidRDefault="008473A8" w:rsidP="00546083">
      <w:pPr>
        <w:pStyle w:val="ListParagraph"/>
        <w:numPr>
          <w:ilvl w:val="0"/>
          <w:numId w:val="33"/>
        </w:numPr>
        <w:spacing w:line="257" w:lineRule="auto"/>
        <w:rPr>
          <w:rFonts w:ascii="Palatino Linotype" w:hAnsi="Palatino Linotype"/>
          <w:sz w:val="22"/>
          <w:szCs w:val="22"/>
        </w:rPr>
      </w:pPr>
      <w:r w:rsidRPr="008473A8">
        <w:rPr>
          <w:rFonts w:ascii="Palatino Linotype" w:hAnsi="Palatino Linotype"/>
          <w:sz w:val="22"/>
          <w:szCs w:val="22"/>
        </w:rPr>
        <w:t>Thrive in an entrepreneurial environment, operating with high expectations and exceptional attention to detail;</w:t>
      </w:r>
    </w:p>
    <w:p w14:paraId="29141CAB" w14:textId="77777777" w:rsidR="008473A8" w:rsidRPr="008473A8" w:rsidRDefault="008473A8" w:rsidP="00546083">
      <w:pPr>
        <w:pStyle w:val="ListParagraph"/>
        <w:numPr>
          <w:ilvl w:val="0"/>
          <w:numId w:val="33"/>
        </w:numPr>
        <w:spacing w:line="257" w:lineRule="auto"/>
        <w:rPr>
          <w:rFonts w:ascii="Palatino Linotype" w:hAnsi="Palatino Linotype"/>
          <w:sz w:val="22"/>
          <w:szCs w:val="22"/>
        </w:rPr>
      </w:pPr>
      <w:r w:rsidRPr="008473A8">
        <w:rPr>
          <w:rFonts w:ascii="Palatino Linotype" w:hAnsi="Palatino Linotype"/>
          <w:sz w:val="22"/>
          <w:szCs w:val="22"/>
        </w:rPr>
        <w:t>Have a proactive personality; no work is ‘beneath’ you and you are eager to serve others, rolling up your sleeves when necessary;</w:t>
      </w:r>
    </w:p>
    <w:p w14:paraId="039C87B1" w14:textId="77777777" w:rsidR="008473A8" w:rsidRPr="008473A8" w:rsidRDefault="008473A8" w:rsidP="00546083">
      <w:pPr>
        <w:pStyle w:val="ListParagraph"/>
        <w:numPr>
          <w:ilvl w:val="0"/>
          <w:numId w:val="33"/>
        </w:numPr>
        <w:spacing w:line="257" w:lineRule="auto"/>
        <w:rPr>
          <w:rFonts w:ascii="Palatino Linotype" w:hAnsi="Palatino Linotype"/>
          <w:sz w:val="22"/>
          <w:szCs w:val="22"/>
        </w:rPr>
      </w:pPr>
      <w:r w:rsidRPr="008473A8">
        <w:rPr>
          <w:rFonts w:ascii="Palatino Linotype" w:hAnsi="Palatino Linotype"/>
          <w:sz w:val="22"/>
          <w:szCs w:val="22"/>
        </w:rPr>
        <w:t>Demonstrate mature judgment, with a high level of personal and professional integrity and trustworthiness;</w:t>
      </w:r>
    </w:p>
    <w:p w14:paraId="6738177C" w14:textId="77777777" w:rsidR="008473A8" w:rsidRPr="008473A8" w:rsidRDefault="008473A8" w:rsidP="00546083">
      <w:pPr>
        <w:pStyle w:val="ListParagraph"/>
        <w:numPr>
          <w:ilvl w:val="0"/>
          <w:numId w:val="33"/>
        </w:numPr>
        <w:spacing w:line="257" w:lineRule="auto"/>
        <w:rPr>
          <w:rFonts w:ascii="Palatino Linotype" w:hAnsi="Palatino Linotype"/>
          <w:sz w:val="22"/>
          <w:szCs w:val="22"/>
        </w:rPr>
      </w:pPr>
      <w:r w:rsidRPr="008473A8">
        <w:rPr>
          <w:rFonts w:ascii="Palatino Linotype" w:hAnsi="Palatino Linotype"/>
          <w:sz w:val="22"/>
          <w:szCs w:val="22"/>
        </w:rPr>
        <w:t>Value relationships and accountability, empowering others to achieve superior results.</w:t>
      </w:r>
    </w:p>
    <w:p w14:paraId="3E529F9A" w14:textId="77777777" w:rsidR="008473A8" w:rsidRDefault="008473A8" w:rsidP="00546083">
      <w:pPr>
        <w:spacing w:line="257" w:lineRule="auto"/>
        <w:rPr>
          <w:rFonts w:ascii="Palatino Linotype" w:hAnsi="Palatino Linotype"/>
          <w:sz w:val="22"/>
          <w:szCs w:val="22"/>
        </w:rPr>
      </w:pPr>
    </w:p>
    <w:p w14:paraId="6DE9E575" w14:textId="33FE5012" w:rsidR="008473A8" w:rsidRPr="008473A8" w:rsidRDefault="008473A8" w:rsidP="00546083">
      <w:pPr>
        <w:spacing w:line="257" w:lineRule="auto"/>
        <w:rPr>
          <w:rFonts w:ascii="Palatino Linotype" w:hAnsi="Palatino Linotype"/>
          <w:sz w:val="22"/>
          <w:szCs w:val="22"/>
        </w:rPr>
      </w:pPr>
      <w:r w:rsidRPr="008473A8">
        <w:rPr>
          <w:rFonts w:ascii="Palatino Linotype" w:hAnsi="Palatino Linotype"/>
          <w:sz w:val="22"/>
          <w:szCs w:val="22"/>
        </w:rPr>
        <w:t>Compensation: Commensurate with experience. Excellent health benefits, 401K plan and group life insurance.</w:t>
      </w:r>
    </w:p>
    <w:p w14:paraId="55B7C19A" w14:textId="77777777" w:rsidR="008473A8" w:rsidRDefault="008473A8" w:rsidP="00546083">
      <w:pPr>
        <w:spacing w:line="257" w:lineRule="auto"/>
        <w:rPr>
          <w:rFonts w:ascii="Palatino Linotype" w:hAnsi="Palatino Linotype"/>
          <w:sz w:val="22"/>
          <w:szCs w:val="22"/>
        </w:rPr>
      </w:pPr>
    </w:p>
    <w:p w14:paraId="4114AB8C" w14:textId="763B22EC" w:rsidR="008473A8" w:rsidRPr="008473A8" w:rsidRDefault="008473A8" w:rsidP="00546083">
      <w:pPr>
        <w:spacing w:line="257" w:lineRule="auto"/>
        <w:rPr>
          <w:rFonts w:ascii="Palatino Linotype" w:hAnsi="Palatino Linotype"/>
          <w:sz w:val="22"/>
          <w:szCs w:val="22"/>
        </w:rPr>
      </w:pPr>
      <w:r w:rsidRPr="008473A8">
        <w:rPr>
          <w:rFonts w:ascii="Palatino Linotype" w:hAnsi="Palatino Linotype"/>
          <w:sz w:val="22"/>
          <w:szCs w:val="22"/>
        </w:rPr>
        <w:t>Start Date: Position currently available.</w:t>
      </w:r>
    </w:p>
    <w:p w14:paraId="31046814" w14:textId="77777777" w:rsidR="00E874FC" w:rsidRDefault="00E874FC" w:rsidP="00546083">
      <w:pPr>
        <w:spacing w:line="257" w:lineRule="auto"/>
        <w:rPr>
          <w:rFonts w:ascii="Palatino Linotype" w:hAnsi="Palatino Linotype"/>
          <w:b/>
          <w:sz w:val="22"/>
          <w:szCs w:val="22"/>
        </w:rPr>
      </w:pPr>
    </w:p>
    <w:p w14:paraId="1119939F" w14:textId="77777777" w:rsidR="00EA14B0" w:rsidRDefault="00820E2D" w:rsidP="00546083">
      <w:pPr>
        <w:spacing w:line="257" w:lineRule="auto"/>
        <w:rPr>
          <w:rFonts w:ascii="Palatino Linotype" w:hAnsi="Palatino Linotype"/>
          <w:b/>
          <w:sz w:val="22"/>
          <w:szCs w:val="22"/>
        </w:rPr>
      </w:pPr>
      <w:r>
        <w:rPr>
          <w:rFonts w:ascii="Palatino Linotype" w:hAnsi="Palatino Linotype"/>
          <w:b/>
          <w:noProof/>
          <w:sz w:val="22"/>
          <w:szCs w:val="22"/>
        </w:rPr>
        <mc:AlternateContent>
          <mc:Choice Requires="wps">
            <w:drawing>
              <wp:anchor distT="4294967295" distB="4294967295" distL="114300" distR="114300" simplePos="0" relativeHeight="251664896" behindDoc="0" locked="0" layoutInCell="1" allowOverlap="1" wp14:anchorId="44721BE7" wp14:editId="68A552AB">
                <wp:simplePos x="0" y="0"/>
                <wp:positionH relativeFrom="margin">
                  <wp:align>left</wp:align>
                </wp:positionH>
                <wp:positionV relativeFrom="paragraph">
                  <wp:posOffset>159242</wp:posOffset>
                </wp:positionV>
                <wp:extent cx="6057900" cy="0"/>
                <wp:effectExtent l="0" t="19050" r="1905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chemeClr val="accent5">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12CE91" id="Line 10" o:spid="_x0000_s1026" style="position:absolute;z-index:25166489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2.55pt" to="47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" strokecolor="#31849b [2408]" strokeweight="3pt">
                <w10:wrap anchorx="margin"/>
              </v:line>
            </w:pict>
          </mc:Fallback>
        </mc:AlternateContent>
      </w:r>
    </w:p>
    <w:p w14:paraId="1D40F1C3" w14:textId="77777777" w:rsidR="00706F41" w:rsidRDefault="00706F41" w:rsidP="00546083">
      <w:pPr>
        <w:spacing w:line="257" w:lineRule="auto"/>
        <w:rPr>
          <w:rFonts w:ascii="Palatino Linotype" w:hAnsi="Palatino Linotype"/>
          <w:b/>
          <w:sz w:val="22"/>
          <w:szCs w:val="22"/>
        </w:rPr>
      </w:pPr>
    </w:p>
    <w:p w14:paraId="5F8785C1" w14:textId="447EA1E3" w:rsidR="001B2CF8" w:rsidRDefault="008473A8" w:rsidP="00546083">
      <w:pPr>
        <w:spacing w:line="257" w:lineRule="auto"/>
        <w:rPr>
          <w:rFonts w:ascii="Palatino Linotype" w:hAnsi="Palatino Linotype"/>
          <w:b/>
          <w:sz w:val="22"/>
          <w:szCs w:val="22"/>
        </w:rPr>
      </w:pPr>
      <w:r>
        <w:rPr>
          <w:rFonts w:ascii="Palatino Linotype" w:hAnsi="Palatino Linotype"/>
          <w:b/>
          <w:sz w:val="22"/>
          <w:szCs w:val="22"/>
        </w:rPr>
        <w:t>APPLICATION AND CONTACT</w:t>
      </w:r>
    </w:p>
    <w:p w14:paraId="49156006" w14:textId="4DC2D154" w:rsidR="008473A8" w:rsidRDefault="008473A8" w:rsidP="00546083">
      <w:pPr>
        <w:spacing w:line="257" w:lineRule="auto"/>
        <w:rPr>
          <w:rFonts w:ascii="Palatino Linotype" w:hAnsi="Palatino Linotype"/>
          <w:b/>
          <w:sz w:val="22"/>
          <w:szCs w:val="22"/>
        </w:rPr>
      </w:pPr>
    </w:p>
    <w:p w14:paraId="45E568BE" w14:textId="240BA9E7" w:rsidR="008473A8" w:rsidRDefault="008473A8" w:rsidP="00546083">
      <w:pPr>
        <w:spacing w:line="257" w:lineRule="auto"/>
        <w:rPr>
          <w:rFonts w:ascii="Palatino Linotype" w:hAnsi="Palatino Linotype"/>
          <w:b/>
          <w:sz w:val="22"/>
          <w:szCs w:val="22"/>
        </w:rPr>
      </w:pPr>
      <w:r w:rsidRPr="008473A8">
        <w:rPr>
          <w:rFonts w:ascii="Palatino Linotype" w:hAnsi="Palatino Linotype"/>
          <w:b/>
          <w:sz w:val="22"/>
          <w:szCs w:val="22"/>
        </w:rPr>
        <w:t xml:space="preserve">Application:  </w:t>
      </w:r>
      <w:r w:rsidRPr="008473A8">
        <w:rPr>
          <w:rFonts w:ascii="Palatino Linotype" w:hAnsi="Palatino Linotype"/>
          <w:sz w:val="22"/>
          <w:szCs w:val="22"/>
        </w:rPr>
        <w:t>Phone inquiries are not accepted.  To apply, please email your cover letter and resume (including</w:t>
      </w:r>
      <w:r>
        <w:rPr>
          <w:rFonts w:ascii="Palatino Linotype" w:hAnsi="Palatino Linotype"/>
          <w:sz w:val="22"/>
          <w:szCs w:val="22"/>
        </w:rPr>
        <w:t xml:space="preserve"> salary r</w:t>
      </w:r>
      <w:r w:rsidR="00835D38">
        <w:rPr>
          <w:rFonts w:ascii="Palatino Linotype" w:hAnsi="Palatino Linotype"/>
          <w:sz w:val="22"/>
          <w:szCs w:val="22"/>
        </w:rPr>
        <w:t>equirements) to cnopar</w:t>
      </w:r>
      <w:r>
        <w:rPr>
          <w:rFonts w:ascii="Palatino Linotype" w:hAnsi="Palatino Linotype"/>
          <w:sz w:val="22"/>
          <w:szCs w:val="22"/>
        </w:rPr>
        <w:t>@ccachicago.org</w:t>
      </w:r>
      <w:r w:rsidRPr="008473A8">
        <w:rPr>
          <w:rFonts w:ascii="Palatino Linotype" w:hAnsi="Palatino Linotype"/>
          <w:sz w:val="22"/>
          <w:szCs w:val="22"/>
        </w:rPr>
        <w:t xml:space="preserve">.  Please include </w:t>
      </w:r>
      <w:r w:rsidR="00786B9F">
        <w:rPr>
          <w:rFonts w:ascii="Palatino Linotype" w:hAnsi="Palatino Linotype"/>
          <w:sz w:val="22"/>
          <w:szCs w:val="22"/>
        </w:rPr>
        <w:t>“</w:t>
      </w:r>
      <w:r w:rsidR="00720CB7">
        <w:rPr>
          <w:rFonts w:ascii="Palatino Linotype" w:hAnsi="Palatino Linotype"/>
          <w:sz w:val="22"/>
          <w:szCs w:val="22"/>
        </w:rPr>
        <w:t xml:space="preserve">Director of </w:t>
      </w:r>
      <w:r w:rsidR="00786B9F">
        <w:rPr>
          <w:rFonts w:ascii="Palatino Linotype" w:hAnsi="Palatino Linotype"/>
          <w:sz w:val="22"/>
          <w:szCs w:val="22"/>
        </w:rPr>
        <w:t xml:space="preserve">Development” </w:t>
      </w:r>
      <w:r w:rsidRPr="008473A8">
        <w:rPr>
          <w:rFonts w:ascii="Palatino Linotype" w:hAnsi="Palatino Linotype"/>
          <w:sz w:val="22"/>
          <w:szCs w:val="22"/>
        </w:rPr>
        <w:t>in the subject line of your email.</w:t>
      </w:r>
    </w:p>
    <w:p w14:paraId="6D2314A1" w14:textId="77777777" w:rsidR="00820E2D" w:rsidRDefault="00820E2D" w:rsidP="00546083">
      <w:pPr>
        <w:spacing w:line="257" w:lineRule="auto"/>
        <w:rPr>
          <w:rFonts w:ascii="Palatino Linotype" w:hAnsi="Palatino Linotype"/>
          <w:b/>
          <w:sz w:val="22"/>
          <w:szCs w:val="22"/>
        </w:rPr>
      </w:pPr>
    </w:p>
    <w:p w14:paraId="71FDB448" w14:textId="7C12E78B" w:rsidR="00835D38" w:rsidRDefault="00835D38" w:rsidP="00546083">
      <w:pPr>
        <w:spacing w:line="257" w:lineRule="auto"/>
        <w:rPr>
          <w:rFonts w:ascii="Palatino Linotype" w:hAnsi="Palatino Linotype"/>
          <w:b/>
          <w:sz w:val="22"/>
          <w:szCs w:val="22"/>
        </w:rPr>
      </w:pPr>
      <w:r>
        <w:rPr>
          <w:rFonts w:ascii="Palatino Linotype" w:hAnsi="Palatino Linotype"/>
          <w:b/>
          <w:sz w:val="22"/>
          <w:szCs w:val="22"/>
        </w:rPr>
        <w:t>CAROLYN NOPAR</w:t>
      </w:r>
    </w:p>
    <w:p w14:paraId="56AC7806" w14:textId="6F6BD937" w:rsidR="00820E2D" w:rsidRDefault="00835D38" w:rsidP="00546083">
      <w:pPr>
        <w:spacing w:line="257" w:lineRule="auto"/>
        <w:rPr>
          <w:rFonts w:ascii="Palatino Linotype" w:hAnsi="Palatino Linotype"/>
          <w:sz w:val="22"/>
          <w:szCs w:val="22"/>
        </w:rPr>
      </w:pPr>
      <w:r>
        <w:rPr>
          <w:rFonts w:ascii="Palatino Linotype" w:hAnsi="Palatino Linotype"/>
          <w:sz w:val="22"/>
          <w:szCs w:val="22"/>
        </w:rPr>
        <w:t>Consultant</w:t>
      </w:r>
    </w:p>
    <w:p w14:paraId="164DA9F7" w14:textId="53F44BD7" w:rsidR="00835D38" w:rsidRDefault="003F20A1" w:rsidP="00546083">
      <w:pPr>
        <w:spacing w:line="257" w:lineRule="auto"/>
        <w:rPr>
          <w:rFonts w:ascii="Palatino Linotype" w:hAnsi="Palatino Linotype"/>
          <w:sz w:val="22"/>
          <w:szCs w:val="22"/>
        </w:rPr>
      </w:pPr>
      <w:hyperlink r:id="rId12" w:history="1">
        <w:r w:rsidR="00835D38" w:rsidRPr="00FA06BB">
          <w:rPr>
            <w:rStyle w:val="Hyperlink"/>
            <w:rFonts w:ascii="Palatino Linotype" w:hAnsi="Palatino Linotype"/>
            <w:sz w:val="22"/>
            <w:szCs w:val="22"/>
          </w:rPr>
          <w:t>cnopar@ccachicago.org</w:t>
        </w:r>
      </w:hyperlink>
    </w:p>
    <w:p w14:paraId="3C7E34EF" w14:textId="77777777" w:rsidR="00835D38" w:rsidRDefault="00835D38" w:rsidP="00546083">
      <w:pPr>
        <w:spacing w:line="257" w:lineRule="auto"/>
        <w:rPr>
          <w:rFonts w:ascii="Palatino Linotype" w:hAnsi="Palatino Linotype"/>
          <w:sz w:val="22"/>
          <w:szCs w:val="22"/>
        </w:rPr>
      </w:pPr>
    </w:p>
    <w:p w14:paraId="66BEE4C2" w14:textId="77777777" w:rsidR="00A822B2" w:rsidRPr="00A822B2" w:rsidRDefault="00A822B2" w:rsidP="00546083">
      <w:pPr>
        <w:spacing w:line="257" w:lineRule="auto"/>
        <w:rPr>
          <w:rFonts w:ascii="Palatino Linotype" w:hAnsi="Palatino Linotype"/>
          <w:sz w:val="22"/>
          <w:szCs w:val="22"/>
        </w:rPr>
      </w:pPr>
    </w:p>
    <w:p w14:paraId="445AD2BF" w14:textId="77777777" w:rsidR="00A822B2" w:rsidRPr="00A822B2" w:rsidRDefault="00A822B2" w:rsidP="00546083">
      <w:pPr>
        <w:spacing w:line="257" w:lineRule="auto"/>
        <w:rPr>
          <w:rFonts w:ascii="Palatino Linotype" w:hAnsi="Palatino Linotype"/>
          <w:sz w:val="22"/>
          <w:szCs w:val="22"/>
        </w:rPr>
      </w:pPr>
    </w:p>
    <w:sectPr w:rsidR="00A822B2" w:rsidRPr="00A822B2" w:rsidSect="008768F4">
      <w:headerReference w:type="default" r:id="rId13"/>
      <w:footerReference w:type="default" r:id="rId14"/>
      <w:footerReference w:type="first" r:id="rId15"/>
      <w:pgSz w:w="12240" w:h="15840"/>
      <w:pgMar w:top="288" w:right="1296" w:bottom="1296"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976AF" w14:textId="77777777" w:rsidR="003F20A1" w:rsidRDefault="003F20A1">
      <w:r>
        <w:separator/>
      </w:r>
    </w:p>
  </w:endnote>
  <w:endnote w:type="continuationSeparator" w:id="0">
    <w:p w14:paraId="17964B87" w14:textId="77777777" w:rsidR="003F20A1" w:rsidRDefault="003F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ozuka Gothic Pr6N M">
    <w:altName w:val="Kozuka Gothic Pr6N M"/>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20204"/>
    <w:charset w:val="00"/>
    <w:family w:val="swiss"/>
    <w:pitch w:val="variable"/>
    <w:sig w:usb0="E00002FF" w:usb1="5000785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25039" w14:textId="77777777" w:rsidR="00A614DC" w:rsidRPr="00D07319" w:rsidRDefault="00A614DC" w:rsidP="00FA4C50">
    <w:pPr>
      <w:pStyle w:val="Footer"/>
      <w:jc w:val="center"/>
      <w:rPr>
        <w:sz w:val="24"/>
        <w:szCs w:val="24"/>
      </w:rPr>
    </w:pPr>
    <w:r w:rsidRPr="00D07319">
      <w:rPr>
        <w:sz w:val="24"/>
        <w:szCs w:val="24"/>
      </w:rPr>
      <w:t xml:space="preserve">   </w:t>
    </w:r>
  </w:p>
  <w:p w14:paraId="789C5E5D" w14:textId="77777777" w:rsidR="00A614DC" w:rsidRPr="00D07319" w:rsidRDefault="00A614DC" w:rsidP="00FA4C50">
    <w:pPr>
      <w:pStyle w:val="Footer"/>
      <w:jc w:val="center"/>
      <w:rPr>
        <w:sz w:val="24"/>
        <w:szCs w:val="24"/>
      </w:rPr>
    </w:pPr>
    <w:r w:rsidRPr="00D07319">
      <w:rPr>
        <w:sz w:val="24"/>
        <w:szCs w:val="24"/>
      </w:rPr>
      <w:t xml:space="preserve">  </w:t>
    </w:r>
  </w:p>
  <w:p w14:paraId="21DD16D0" w14:textId="36B435CF" w:rsidR="00A614DC" w:rsidRPr="005049A1" w:rsidRDefault="00A614DC" w:rsidP="000E4109">
    <w:pPr>
      <w:pStyle w:val="Footer"/>
      <w:tabs>
        <w:tab w:val="clear" w:pos="8640"/>
        <w:tab w:val="right" w:pos="9630"/>
      </w:tabs>
      <w:jc w:val="right"/>
      <w:rPr>
        <w:rFonts w:ascii="Palatino Linotype" w:hAnsi="Palatino Linotype"/>
        <w:snapToGrid w:val="0"/>
        <w:color w:val="999999"/>
      </w:rPr>
    </w:pPr>
    <w:r>
      <w:tab/>
    </w:r>
    <w:r>
      <w:tab/>
    </w:r>
    <w:r w:rsidR="00720CB7" w:rsidRPr="000E4109">
      <w:rPr>
        <w:rFonts w:ascii="Palatino Linotype" w:hAnsi="Palatino Linotype"/>
        <w:snapToGrid w:val="0"/>
        <w:color w:val="999999"/>
      </w:rPr>
      <w:t xml:space="preserve">Director of </w:t>
    </w:r>
    <w:r w:rsidR="00FD0AD3">
      <w:rPr>
        <w:rFonts w:ascii="Palatino Linotype" w:hAnsi="Palatino Linotype"/>
        <w:snapToGrid w:val="0"/>
        <w:color w:val="999999"/>
      </w:rPr>
      <w:t>Development</w:t>
    </w:r>
  </w:p>
  <w:p w14:paraId="39C0FB4F" w14:textId="77777777" w:rsidR="005049A1" w:rsidRPr="005049A1" w:rsidRDefault="00E07E28" w:rsidP="005049A1">
    <w:pPr>
      <w:pStyle w:val="Footer"/>
      <w:tabs>
        <w:tab w:val="clear" w:pos="8640"/>
        <w:tab w:val="right" w:pos="9630"/>
      </w:tabs>
      <w:jc w:val="right"/>
      <w:rPr>
        <w:rFonts w:ascii="Palatino Linotype" w:hAnsi="Palatino Linotype"/>
        <w:snapToGrid w:val="0"/>
        <w:color w:val="999999"/>
      </w:rPr>
    </w:pPr>
    <w:r>
      <w:rPr>
        <w:rFonts w:ascii="Palatino Linotype" w:hAnsi="Palatino Linotype"/>
        <w:snapToGrid w:val="0"/>
        <w:color w:val="999999"/>
      </w:rPr>
      <w:t>Civic Consulting Alliance</w:t>
    </w:r>
  </w:p>
  <w:p w14:paraId="3B75E60F" w14:textId="1E28433E" w:rsidR="00A614DC" w:rsidRPr="00BC1C5C" w:rsidRDefault="00A614DC" w:rsidP="005049A1">
    <w:pPr>
      <w:pStyle w:val="Header"/>
      <w:tabs>
        <w:tab w:val="clear" w:pos="8640"/>
        <w:tab w:val="right" w:pos="9630"/>
      </w:tabs>
      <w:jc w:val="right"/>
      <w:rPr>
        <w:color w:val="808080"/>
      </w:rPr>
    </w:pPr>
    <w:r w:rsidRPr="00FA4C50">
      <w:rPr>
        <w:rFonts w:ascii="Palatino Linotype" w:hAnsi="Palatino Linotype"/>
        <w:color w:val="999999"/>
      </w:rPr>
      <w:tab/>
    </w:r>
    <w:r w:rsidRPr="00FA4C50">
      <w:rPr>
        <w:rFonts w:ascii="Palatino Linotype" w:hAnsi="Palatino Linotype"/>
        <w:color w:val="999999"/>
      </w:rPr>
      <w:tab/>
    </w:r>
    <w:r w:rsidRPr="00FA4C50">
      <w:rPr>
        <w:rFonts w:ascii="Palatino Linotype" w:hAnsi="Palatino Linotype"/>
        <w:snapToGrid w:val="0"/>
        <w:color w:val="999999"/>
      </w:rPr>
      <w:t xml:space="preserve">Page </w:t>
    </w:r>
    <w:r w:rsidRPr="00FA4C50">
      <w:rPr>
        <w:rStyle w:val="PageNumber"/>
        <w:rFonts w:ascii="Palatino Linotype" w:hAnsi="Palatino Linotype"/>
        <w:color w:val="999999"/>
      </w:rPr>
      <w:fldChar w:fldCharType="begin"/>
    </w:r>
    <w:r w:rsidRPr="00FA4C50">
      <w:rPr>
        <w:rStyle w:val="PageNumber"/>
        <w:rFonts w:ascii="Palatino Linotype" w:hAnsi="Palatino Linotype"/>
        <w:color w:val="999999"/>
      </w:rPr>
      <w:instrText xml:space="preserve"> PAGE </w:instrText>
    </w:r>
    <w:r w:rsidRPr="00FA4C50">
      <w:rPr>
        <w:rStyle w:val="PageNumber"/>
        <w:rFonts w:ascii="Palatino Linotype" w:hAnsi="Palatino Linotype"/>
        <w:color w:val="999999"/>
      </w:rPr>
      <w:fldChar w:fldCharType="separate"/>
    </w:r>
    <w:r w:rsidR="000E4109">
      <w:rPr>
        <w:rStyle w:val="PageNumber"/>
        <w:rFonts w:ascii="Palatino Linotype" w:hAnsi="Palatino Linotype"/>
        <w:noProof/>
        <w:color w:val="999999"/>
      </w:rPr>
      <w:t>9</w:t>
    </w:r>
    <w:r w:rsidRPr="00FA4C50">
      <w:rPr>
        <w:rStyle w:val="PageNumber"/>
        <w:rFonts w:ascii="Palatino Linotype" w:hAnsi="Palatino Linotype"/>
        <w:color w:val="99999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EEB6" w14:textId="77777777" w:rsidR="00A614DC" w:rsidRDefault="00A614DC">
    <w:pPr>
      <w:pStyle w:val="Footer"/>
      <w:jc w:val="center"/>
    </w:pPr>
  </w:p>
  <w:p w14:paraId="6BCBAAEF" w14:textId="77777777" w:rsidR="00A614DC" w:rsidRPr="00D07319" w:rsidRDefault="00A614DC" w:rsidP="00933936">
    <w:pPr>
      <w:pStyle w:val="Footer"/>
      <w:jc w:val="center"/>
      <w:rPr>
        <w:sz w:val="24"/>
        <w:szCs w:val="24"/>
      </w:rPr>
    </w:pPr>
    <w:r w:rsidRPr="00D07319">
      <w:rPr>
        <w:sz w:val="24"/>
        <w:szCs w:val="24"/>
      </w:rPr>
      <w:t xml:space="preserve">     </w:t>
    </w:r>
  </w:p>
  <w:p w14:paraId="7F698589" w14:textId="77777777" w:rsidR="00A614DC" w:rsidRDefault="00A614DC">
    <w:pPr>
      <w:pStyle w:val="Footer"/>
      <w:jc w:val="center"/>
    </w:pPr>
  </w:p>
  <w:p w14:paraId="0E34DC92" w14:textId="77777777" w:rsidR="00A614DC" w:rsidRDefault="00A614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C9163" w14:textId="77777777" w:rsidR="003F20A1" w:rsidRDefault="003F20A1">
      <w:r>
        <w:separator/>
      </w:r>
    </w:p>
  </w:footnote>
  <w:footnote w:type="continuationSeparator" w:id="0">
    <w:p w14:paraId="348DC87B" w14:textId="77777777" w:rsidR="003F20A1" w:rsidRDefault="003F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788C" w14:textId="77777777" w:rsidR="00A614DC" w:rsidRPr="00D07319" w:rsidRDefault="00A614DC" w:rsidP="0061727B">
    <w:pPr>
      <w:pStyle w:val="Footer"/>
      <w:jc w:val="right"/>
      <w:rPr>
        <w:sz w:val="24"/>
        <w:szCs w:val="24"/>
      </w:rPr>
    </w:pPr>
    <w:r>
      <w:rPr>
        <w:noProof/>
        <w:sz w:val="24"/>
        <w:szCs w:val="24"/>
      </w:rPr>
      <w:drawing>
        <wp:inline distT="0" distB="0" distL="0" distR="0" wp14:anchorId="74887416" wp14:editId="31DA52F9">
          <wp:extent cx="45720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57200" cy="95250"/>
                  </a:xfrm>
                  <a:prstGeom prst="rect">
                    <a:avLst/>
                  </a:prstGeom>
                  <a:noFill/>
                  <a:ln>
                    <a:noFill/>
                  </a:ln>
                </pic:spPr>
              </pic:pic>
            </a:graphicData>
          </a:graphic>
        </wp:inline>
      </w:drawing>
    </w:r>
    <w:r w:rsidRPr="00D07319">
      <w:rPr>
        <w:sz w:val="24"/>
        <w:szCs w:val="24"/>
      </w:rPr>
      <w:t xml:space="preserve">     </w:t>
    </w:r>
    <w:r w:rsidR="007665A8">
      <w:rPr>
        <w:rFonts w:ascii="Gill Sans MT" w:hAnsi="Gill Sans MT"/>
      </w:rPr>
      <w:t>CIVIC CONSULTING ALLIANCE</w:t>
    </w:r>
    <w:r w:rsidRPr="00D07319">
      <w:rPr>
        <w:sz w:val="24"/>
        <w:szCs w:val="24"/>
      </w:rPr>
      <w:t xml:space="preserve">   </w:t>
    </w:r>
  </w:p>
  <w:p w14:paraId="1F245FD0" w14:textId="77777777" w:rsidR="00A614DC" w:rsidRPr="00D07319" w:rsidRDefault="00A614DC" w:rsidP="0061727B">
    <w:pPr>
      <w:pStyle w:val="Footer"/>
      <w:rPr>
        <w:sz w:val="24"/>
        <w:szCs w:val="24"/>
      </w:rPr>
    </w:pPr>
  </w:p>
  <w:p w14:paraId="517C76F1" w14:textId="77777777" w:rsidR="00A614DC" w:rsidRDefault="00A61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B4E"/>
    <w:multiLevelType w:val="hybridMultilevel"/>
    <w:tmpl w:val="44B89F1A"/>
    <w:lvl w:ilvl="0" w:tplc="2E2CBF28">
      <w:start w:val="1"/>
      <w:numFmt w:val="bullet"/>
      <w:lvlText w:val=""/>
      <w:lvlJc w:val="left"/>
      <w:pPr>
        <w:tabs>
          <w:tab w:val="num" w:pos="720"/>
        </w:tabs>
        <w:ind w:left="720" w:hanging="360"/>
      </w:pPr>
      <w:rPr>
        <w:rFonts w:ascii="Wingdings" w:hAnsi="Wingdings" w:hint="default"/>
      </w:rPr>
    </w:lvl>
    <w:lvl w:ilvl="1" w:tplc="0FAC8F2E" w:tentative="1">
      <w:start w:val="1"/>
      <w:numFmt w:val="bullet"/>
      <w:lvlText w:val=""/>
      <w:lvlJc w:val="left"/>
      <w:pPr>
        <w:tabs>
          <w:tab w:val="num" w:pos="1440"/>
        </w:tabs>
        <w:ind w:left="1440" w:hanging="360"/>
      </w:pPr>
      <w:rPr>
        <w:rFonts w:ascii="Wingdings" w:hAnsi="Wingdings" w:hint="default"/>
      </w:rPr>
    </w:lvl>
    <w:lvl w:ilvl="2" w:tplc="76120744" w:tentative="1">
      <w:start w:val="1"/>
      <w:numFmt w:val="bullet"/>
      <w:lvlText w:val=""/>
      <w:lvlJc w:val="left"/>
      <w:pPr>
        <w:tabs>
          <w:tab w:val="num" w:pos="2160"/>
        </w:tabs>
        <w:ind w:left="2160" w:hanging="360"/>
      </w:pPr>
      <w:rPr>
        <w:rFonts w:ascii="Wingdings" w:hAnsi="Wingdings" w:hint="default"/>
      </w:rPr>
    </w:lvl>
    <w:lvl w:ilvl="3" w:tplc="350C89CC" w:tentative="1">
      <w:start w:val="1"/>
      <w:numFmt w:val="bullet"/>
      <w:lvlText w:val=""/>
      <w:lvlJc w:val="left"/>
      <w:pPr>
        <w:tabs>
          <w:tab w:val="num" w:pos="2880"/>
        </w:tabs>
        <w:ind w:left="2880" w:hanging="360"/>
      </w:pPr>
      <w:rPr>
        <w:rFonts w:ascii="Wingdings" w:hAnsi="Wingdings" w:hint="default"/>
      </w:rPr>
    </w:lvl>
    <w:lvl w:ilvl="4" w:tplc="EE2A5AC8" w:tentative="1">
      <w:start w:val="1"/>
      <w:numFmt w:val="bullet"/>
      <w:lvlText w:val=""/>
      <w:lvlJc w:val="left"/>
      <w:pPr>
        <w:tabs>
          <w:tab w:val="num" w:pos="3600"/>
        </w:tabs>
        <w:ind w:left="3600" w:hanging="360"/>
      </w:pPr>
      <w:rPr>
        <w:rFonts w:ascii="Wingdings" w:hAnsi="Wingdings" w:hint="default"/>
      </w:rPr>
    </w:lvl>
    <w:lvl w:ilvl="5" w:tplc="FF645498" w:tentative="1">
      <w:start w:val="1"/>
      <w:numFmt w:val="bullet"/>
      <w:lvlText w:val=""/>
      <w:lvlJc w:val="left"/>
      <w:pPr>
        <w:tabs>
          <w:tab w:val="num" w:pos="4320"/>
        </w:tabs>
        <w:ind w:left="4320" w:hanging="360"/>
      </w:pPr>
      <w:rPr>
        <w:rFonts w:ascii="Wingdings" w:hAnsi="Wingdings" w:hint="default"/>
      </w:rPr>
    </w:lvl>
    <w:lvl w:ilvl="6" w:tplc="9E0EF3C2" w:tentative="1">
      <w:start w:val="1"/>
      <w:numFmt w:val="bullet"/>
      <w:lvlText w:val=""/>
      <w:lvlJc w:val="left"/>
      <w:pPr>
        <w:tabs>
          <w:tab w:val="num" w:pos="5040"/>
        </w:tabs>
        <w:ind w:left="5040" w:hanging="360"/>
      </w:pPr>
      <w:rPr>
        <w:rFonts w:ascii="Wingdings" w:hAnsi="Wingdings" w:hint="default"/>
      </w:rPr>
    </w:lvl>
    <w:lvl w:ilvl="7" w:tplc="DBDE5864" w:tentative="1">
      <w:start w:val="1"/>
      <w:numFmt w:val="bullet"/>
      <w:lvlText w:val=""/>
      <w:lvlJc w:val="left"/>
      <w:pPr>
        <w:tabs>
          <w:tab w:val="num" w:pos="5760"/>
        </w:tabs>
        <w:ind w:left="5760" w:hanging="360"/>
      </w:pPr>
      <w:rPr>
        <w:rFonts w:ascii="Wingdings" w:hAnsi="Wingdings" w:hint="default"/>
      </w:rPr>
    </w:lvl>
    <w:lvl w:ilvl="8" w:tplc="8A4E48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B5B27"/>
    <w:multiLevelType w:val="hybridMultilevel"/>
    <w:tmpl w:val="A9BAD11A"/>
    <w:lvl w:ilvl="0" w:tplc="1F824800">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4E030E"/>
    <w:multiLevelType w:val="hybridMultilevel"/>
    <w:tmpl w:val="BE4E3F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24C0A"/>
    <w:multiLevelType w:val="hybridMultilevel"/>
    <w:tmpl w:val="B1BACE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D60537"/>
    <w:multiLevelType w:val="hybridMultilevel"/>
    <w:tmpl w:val="5BF4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E2B22"/>
    <w:multiLevelType w:val="hybridMultilevel"/>
    <w:tmpl w:val="EFFA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961B7"/>
    <w:multiLevelType w:val="hybridMultilevel"/>
    <w:tmpl w:val="F1B2E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CD45DA"/>
    <w:multiLevelType w:val="hybridMultilevel"/>
    <w:tmpl w:val="F332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44CE9"/>
    <w:multiLevelType w:val="multilevel"/>
    <w:tmpl w:val="4D08BDBA"/>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
      <w:lvlJc w:val="left"/>
      <w:pPr>
        <w:tabs>
          <w:tab w:val="num" w:pos="2160"/>
        </w:tabs>
        <w:ind w:left="2160" w:hanging="360"/>
      </w:pPr>
      <w:rPr>
        <w:rFonts w:ascii="Wingdings" w:hAnsi="Wingdings"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22A373C4"/>
    <w:multiLevelType w:val="hybridMultilevel"/>
    <w:tmpl w:val="0AB6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F29F8"/>
    <w:multiLevelType w:val="hybridMultilevel"/>
    <w:tmpl w:val="D2B61A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846C89"/>
    <w:multiLevelType w:val="hybridMultilevel"/>
    <w:tmpl w:val="484E4F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F1325D4"/>
    <w:multiLevelType w:val="hybridMultilevel"/>
    <w:tmpl w:val="3FD4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C25EF"/>
    <w:multiLevelType w:val="hybridMultilevel"/>
    <w:tmpl w:val="F4D067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CC5340"/>
    <w:multiLevelType w:val="hybridMultilevel"/>
    <w:tmpl w:val="F2761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77B72C2"/>
    <w:multiLevelType w:val="hybridMultilevel"/>
    <w:tmpl w:val="41FCAD5E"/>
    <w:lvl w:ilvl="0" w:tplc="04090005">
      <w:start w:val="1"/>
      <w:numFmt w:val="bullet"/>
      <w:lvlText w:val=""/>
      <w:lvlJc w:val="left"/>
      <w:pPr>
        <w:tabs>
          <w:tab w:val="num" w:pos="1440"/>
        </w:tabs>
        <w:ind w:left="144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8466DE8"/>
    <w:multiLevelType w:val="hybridMultilevel"/>
    <w:tmpl w:val="B1E4F6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936670"/>
    <w:multiLevelType w:val="hybridMultilevel"/>
    <w:tmpl w:val="33D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2043B"/>
    <w:multiLevelType w:val="multilevel"/>
    <w:tmpl w:val="0918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A06E6C"/>
    <w:multiLevelType w:val="hybridMultilevel"/>
    <w:tmpl w:val="CCBA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D7BB5"/>
    <w:multiLevelType w:val="hybridMultilevel"/>
    <w:tmpl w:val="10EEBF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C82066"/>
    <w:multiLevelType w:val="hybridMultilevel"/>
    <w:tmpl w:val="4CF8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5691D"/>
    <w:multiLevelType w:val="hybridMultilevel"/>
    <w:tmpl w:val="97CE5278"/>
    <w:lvl w:ilvl="0" w:tplc="48160B40">
      <w:start w:val="1"/>
      <w:numFmt w:val="bullet"/>
      <w:lvlText w:val=""/>
      <w:lvlJc w:val="left"/>
      <w:pPr>
        <w:tabs>
          <w:tab w:val="num" w:pos="720"/>
        </w:tabs>
        <w:ind w:left="720" w:hanging="360"/>
      </w:pPr>
      <w:rPr>
        <w:rFonts w:ascii="Wingdings" w:hAnsi="Wingdings" w:hint="default"/>
      </w:rPr>
    </w:lvl>
    <w:lvl w:ilvl="1" w:tplc="EAA6A4AC" w:tentative="1">
      <w:start w:val="1"/>
      <w:numFmt w:val="bullet"/>
      <w:lvlText w:val=""/>
      <w:lvlJc w:val="left"/>
      <w:pPr>
        <w:tabs>
          <w:tab w:val="num" w:pos="1440"/>
        </w:tabs>
        <w:ind w:left="1440" w:hanging="360"/>
      </w:pPr>
      <w:rPr>
        <w:rFonts w:ascii="Wingdings" w:hAnsi="Wingdings" w:hint="default"/>
      </w:rPr>
    </w:lvl>
    <w:lvl w:ilvl="2" w:tplc="0750E82C" w:tentative="1">
      <w:start w:val="1"/>
      <w:numFmt w:val="bullet"/>
      <w:lvlText w:val=""/>
      <w:lvlJc w:val="left"/>
      <w:pPr>
        <w:tabs>
          <w:tab w:val="num" w:pos="2160"/>
        </w:tabs>
        <w:ind w:left="2160" w:hanging="360"/>
      </w:pPr>
      <w:rPr>
        <w:rFonts w:ascii="Wingdings" w:hAnsi="Wingdings" w:hint="default"/>
      </w:rPr>
    </w:lvl>
    <w:lvl w:ilvl="3" w:tplc="99CCD7CE" w:tentative="1">
      <w:start w:val="1"/>
      <w:numFmt w:val="bullet"/>
      <w:lvlText w:val=""/>
      <w:lvlJc w:val="left"/>
      <w:pPr>
        <w:tabs>
          <w:tab w:val="num" w:pos="2880"/>
        </w:tabs>
        <w:ind w:left="2880" w:hanging="360"/>
      </w:pPr>
      <w:rPr>
        <w:rFonts w:ascii="Wingdings" w:hAnsi="Wingdings" w:hint="default"/>
      </w:rPr>
    </w:lvl>
    <w:lvl w:ilvl="4" w:tplc="80826978" w:tentative="1">
      <w:start w:val="1"/>
      <w:numFmt w:val="bullet"/>
      <w:lvlText w:val=""/>
      <w:lvlJc w:val="left"/>
      <w:pPr>
        <w:tabs>
          <w:tab w:val="num" w:pos="3600"/>
        </w:tabs>
        <w:ind w:left="3600" w:hanging="360"/>
      </w:pPr>
      <w:rPr>
        <w:rFonts w:ascii="Wingdings" w:hAnsi="Wingdings" w:hint="default"/>
      </w:rPr>
    </w:lvl>
    <w:lvl w:ilvl="5" w:tplc="A61CF57C" w:tentative="1">
      <w:start w:val="1"/>
      <w:numFmt w:val="bullet"/>
      <w:lvlText w:val=""/>
      <w:lvlJc w:val="left"/>
      <w:pPr>
        <w:tabs>
          <w:tab w:val="num" w:pos="4320"/>
        </w:tabs>
        <w:ind w:left="4320" w:hanging="360"/>
      </w:pPr>
      <w:rPr>
        <w:rFonts w:ascii="Wingdings" w:hAnsi="Wingdings" w:hint="default"/>
      </w:rPr>
    </w:lvl>
    <w:lvl w:ilvl="6" w:tplc="1E806F98" w:tentative="1">
      <w:start w:val="1"/>
      <w:numFmt w:val="bullet"/>
      <w:lvlText w:val=""/>
      <w:lvlJc w:val="left"/>
      <w:pPr>
        <w:tabs>
          <w:tab w:val="num" w:pos="5040"/>
        </w:tabs>
        <w:ind w:left="5040" w:hanging="360"/>
      </w:pPr>
      <w:rPr>
        <w:rFonts w:ascii="Wingdings" w:hAnsi="Wingdings" w:hint="default"/>
      </w:rPr>
    </w:lvl>
    <w:lvl w:ilvl="7" w:tplc="7200DAF6" w:tentative="1">
      <w:start w:val="1"/>
      <w:numFmt w:val="bullet"/>
      <w:lvlText w:val=""/>
      <w:lvlJc w:val="left"/>
      <w:pPr>
        <w:tabs>
          <w:tab w:val="num" w:pos="5760"/>
        </w:tabs>
        <w:ind w:left="5760" w:hanging="360"/>
      </w:pPr>
      <w:rPr>
        <w:rFonts w:ascii="Wingdings" w:hAnsi="Wingdings" w:hint="default"/>
      </w:rPr>
    </w:lvl>
    <w:lvl w:ilvl="8" w:tplc="C3E254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8737F"/>
    <w:multiLevelType w:val="hybridMultilevel"/>
    <w:tmpl w:val="63788C74"/>
    <w:lvl w:ilvl="0" w:tplc="EA488674">
      <w:start w:val="1"/>
      <w:numFmt w:val="bullet"/>
      <w:lvlText w:val=""/>
      <w:lvlJc w:val="left"/>
      <w:pPr>
        <w:tabs>
          <w:tab w:val="num" w:pos="720"/>
        </w:tabs>
        <w:ind w:left="720" w:hanging="360"/>
      </w:pPr>
      <w:rPr>
        <w:rFonts w:ascii="Wingdings" w:hAnsi="Wingdings" w:hint="default"/>
      </w:rPr>
    </w:lvl>
    <w:lvl w:ilvl="1" w:tplc="A25C1114" w:tentative="1">
      <w:start w:val="1"/>
      <w:numFmt w:val="bullet"/>
      <w:lvlText w:val=""/>
      <w:lvlJc w:val="left"/>
      <w:pPr>
        <w:tabs>
          <w:tab w:val="num" w:pos="1440"/>
        </w:tabs>
        <w:ind w:left="1440" w:hanging="360"/>
      </w:pPr>
      <w:rPr>
        <w:rFonts w:ascii="Wingdings" w:hAnsi="Wingdings" w:hint="default"/>
      </w:rPr>
    </w:lvl>
    <w:lvl w:ilvl="2" w:tplc="813A235E" w:tentative="1">
      <w:start w:val="1"/>
      <w:numFmt w:val="bullet"/>
      <w:lvlText w:val=""/>
      <w:lvlJc w:val="left"/>
      <w:pPr>
        <w:tabs>
          <w:tab w:val="num" w:pos="2160"/>
        </w:tabs>
        <w:ind w:left="2160" w:hanging="360"/>
      </w:pPr>
      <w:rPr>
        <w:rFonts w:ascii="Wingdings" w:hAnsi="Wingdings" w:hint="default"/>
      </w:rPr>
    </w:lvl>
    <w:lvl w:ilvl="3" w:tplc="3FD8A744" w:tentative="1">
      <w:start w:val="1"/>
      <w:numFmt w:val="bullet"/>
      <w:lvlText w:val=""/>
      <w:lvlJc w:val="left"/>
      <w:pPr>
        <w:tabs>
          <w:tab w:val="num" w:pos="2880"/>
        </w:tabs>
        <w:ind w:left="2880" w:hanging="360"/>
      </w:pPr>
      <w:rPr>
        <w:rFonts w:ascii="Wingdings" w:hAnsi="Wingdings" w:hint="default"/>
      </w:rPr>
    </w:lvl>
    <w:lvl w:ilvl="4" w:tplc="82964A70" w:tentative="1">
      <w:start w:val="1"/>
      <w:numFmt w:val="bullet"/>
      <w:lvlText w:val=""/>
      <w:lvlJc w:val="left"/>
      <w:pPr>
        <w:tabs>
          <w:tab w:val="num" w:pos="3600"/>
        </w:tabs>
        <w:ind w:left="3600" w:hanging="360"/>
      </w:pPr>
      <w:rPr>
        <w:rFonts w:ascii="Wingdings" w:hAnsi="Wingdings" w:hint="default"/>
      </w:rPr>
    </w:lvl>
    <w:lvl w:ilvl="5" w:tplc="06426590" w:tentative="1">
      <w:start w:val="1"/>
      <w:numFmt w:val="bullet"/>
      <w:lvlText w:val=""/>
      <w:lvlJc w:val="left"/>
      <w:pPr>
        <w:tabs>
          <w:tab w:val="num" w:pos="4320"/>
        </w:tabs>
        <w:ind w:left="4320" w:hanging="360"/>
      </w:pPr>
      <w:rPr>
        <w:rFonts w:ascii="Wingdings" w:hAnsi="Wingdings" w:hint="default"/>
      </w:rPr>
    </w:lvl>
    <w:lvl w:ilvl="6" w:tplc="E1226EAA" w:tentative="1">
      <w:start w:val="1"/>
      <w:numFmt w:val="bullet"/>
      <w:lvlText w:val=""/>
      <w:lvlJc w:val="left"/>
      <w:pPr>
        <w:tabs>
          <w:tab w:val="num" w:pos="5040"/>
        </w:tabs>
        <w:ind w:left="5040" w:hanging="360"/>
      </w:pPr>
      <w:rPr>
        <w:rFonts w:ascii="Wingdings" w:hAnsi="Wingdings" w:hint="default"/>
      </w:rPr>
    </w:lvl>
    <w:lvl w:ilvl="7" w:tplc="F37A4808" w:tentative="1">
      <w:start w:val="1"/>
      <w:numFmt w:val="bullet"/>
      <w:lvlText w:val=""/>
      <w:lvlJc w:val="left"/>
      <w:pPr>
        <w:tabs>
          <w:tab w:val="num" w:pos="5760"/>
        </w:tabs>
        <w:ind w:left="5760" w:hanging="360"/>
      </w:pPr>
      <w:rPr>
        <w:rFonts w:ascii="Wingdings" w:hAnsi="Wingdings" w:hint="default"/>
      </w:rPr>
    </w:lvl>
    <w:lvl w:ilvl="8" w:tplc="C3BA6BC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92B49"/>
    <w:multiLevelType w:val="hybridMultilevel"/>
    <w:tmpl w:val="1892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40EBE"/>
    <w:multiLevelType w:val="hybridMultilevel"/>
    <w:tmpl w:val="7896B21A"/>
    <w:lvl w:ilvl="0" w:tplc="21645DD8">
      <w:start w:val="1"/>
      <w:numFmt w:val="bullet"/>
      <w:lvlText w:val=""/>
      <w:lvlJc w:val="left"/>
      <w:pPr>
        <w:tabs>
          <w:tab w:val="num" w:pos="720"/>
        </w:tabs>
        <w:ind w:left="720" w:hanging="360"/>
      </w:pPr>
      <w:rPr>
        <w:rFonts w:ascii="Wingdings" w:hAnsi="Wingdings" w:hint="default"/>
      </w:rPr>
    </w:lvl>
    <w:lvl w:ilvl="1" w:tplc="854AE754" w:tentative="1">
      <w:start w:val="1"/>
      <w:numFmt w:val="bullet"/>
      <w:lvlText w:val=""/>
      <w:lvlJc w:val="left"/>
      <w:pPr>
        <w:tabs>
          <w:tab w:val="num" w:pos="1440"/>
        </w:tabs>
        <w:ind w:left="1440" w:hanging="360"/>
      </w:pPr>
      <w:rPr>
        <w:rFonts w:ascii="Wingdings" w:hAnsi="Wingdings" w:hint="default"/>
      </w:rPr>
    </w:lvl>
    <w:lvl w:ilvl="2" w:tplc="2AE6160E" w:tentative="1">
      <w:start w:val="1"/>
      <w:numFmt w:val="bullet"/>
      <w:lvlText w:val=""/>
      <w:lvlJc w:val="left"/>
      <w:pPr>
        <w:tabs>
          <w:tab w:val="num" w:pos="2160"/>
        </w:tabs>
        <w:ind w:left="2160" w:hanging="360"/>
      </w:pPr>
      <w:rPr>
        <w:rFonts w:ascii="Wingdings" w:hAnsi="Wingdings" w:hint="default"/>
      </w:rPr>
    </w:lvl>
    <w:lvl w:ilvl="3" w:tplc="5D7CCC16" w:tentative="1">
      <w:start w:val="1"/>
      <w:numFmt w:val="bullet"/>
      <w:lvlText w:val=""/>
      <w:lvlJc w:val="left"/>
      <w:pPr>
        <w:tabs>
          <w:tab w:val="num" w:pos="2880"/>
        </w:tabs>
        <w:ind w:left="2880" w:hanging="360"/>
      </w:pPr>
      <w:rPr>
        <w:rFonts w:ascii="Wingdings" w:hAnsi="Wingdings" w:hint="default"/>
      </w:rPr>
    </w:lvl>
    <w:lvl w:ilvl="4" w:tplc="0212DB34" w:tentative="1">
      <w:start w:val="1"/>
      <w:numFmt w:val="bullet"/>
      <w:lvlText w:val=""/>
      <w:lvlJc w:val="left"/>
      <w:pPr>
        <w:tabs>
          <w:tab w:val="num" w:pos="3600"/>
        </w:tabs>
        <w:ind w:left="3600" w:hanging="360"/>
      </w:pPr>
      <w:rPr>
        <w:rFonts w:ascii="Wingdings" w:hAnsi="Wingdings" w:hint="default"/>
      </w:rPr>
    </w:lvl>
    <w:lvl w:ilvl="5" w:tplc="D54A0236" w:tentative="1">
      <w:start w:val="1"/>
      <w:numFmt w:val="bullet"/>
      <w:lvlText w:val=""/>
      <w:lvlJc w:val="left"/>
      <w:pPr>
        <w:tabs>
          <w:tab w:val="num" w:pos="4320"/>
        </w:tabs>
        <w:ind w:left="4320" w:hanging="360"/>
      </w:pPr>
      <w:rPr>
        <w:rFonts w:ascii="Wingdings" w:hAnsi="Wingdings" w:hint="default"/>
      </w:rPr>
    </w:lvl>
    <w:lvl w:ilvl="6" w:tplc="0C4E59C4" w:tentative="1">
      <w:start w:val="1"/>
      <w:numFmt w:val="bullet"/>
      <w:lvlText w:val=""/>
      <w:lvlJc w:val="left"/>
      <w:pPr>
        <w:tabs>
          <w:tab w:val="num" w:pos="5040"/>
        </w:tabs>
        <w:ind w:left="5040" w:hanging="360"/>
      </w:pPr>
      <w:rPr>
        <w:rFonts w:ascii="Wingdings" w:hAnsi="Wingdings" w:hint="default"/>
      </w:rPr>
    </w:lvl>
    <w:lvl w:ilvl="7" w:tplc="4E522930" w:tentative="1">
      <w:start w:val="1"/>
      <w:numFmt w:val="bullet"/>
      <w:lvlText w:val=""/>
      <w:lvlJc w:val="left"/>
      <w:pPr>
        <w:tabs>
          <w:tab w:val="num" w:pos="5760"/>
        </w:tabs>
        <w:ind w:left="5760" w:hanging="360"/>
      </w:pPr>
      <w:rPr>
        <w:rFonts w:ascii="Wingdings" w:hAnsi="Wingdings" w:hint="default"/>
      </w:rPr>
    </w:lvl>
    <w:lvl w:ilvl="8" w:tplc="8A460D1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BC209E"/>
    <w:multiLevelType w:val="hybridMultilevel"/>
    <w:tmpl w:val="6176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667A6"/>
    <w:multiLevelType w:val="hybridMultilevel"/>
    <w:tmpl w:val="3984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D0996"/>
    <w:multiLevelType w:val="hybridMultilevel"/>
    <w:tmpl w:val="FF90C5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F46A2D"/>
    <w:multiLevelType w:val="hybridMultilevel"/>
    <w:tmpl w:val="314C89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BB26D7"/>
    <w:multiLevelType w:val="hybridMultilevel"/>
    <w:tmpl w:val="75DC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5439E"/>
    <w:multiLevelType w:val="multilevel"/>
    <w:tmpl w:val="84CC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F41951"/>
    <w:multiLevelType w:val="hybridMultilevel"/>
    <w:tmpl w:val="F5D0D9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3F4344"/>
    <w:multiLevelType w:val="hybridMultilevel"/>
    <w:tmpl w:val="93C8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C4491"/>
    <w:multiLevelType w:val="multilevel"/>
    <w:tmpl w:val="8506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E833BA"/>
    <w:multiLevelType w:val="hybridMultilevel"/>
    <w:tmpl w:val="601218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534706"/>
    <w:multiLevelType w:val="hybridMultilevel"/>
    <w:tmpl w:val="CD66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50B31"/>
    <w:multiLevelType w:val="hybridMultilevel"/>
    <w:tmpl w:val="10C8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C360E"/>
    <w:multiLevelType w:val="hybridMultilevel"/>
    <w:tmpl w:val="D188F0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29"/>
  </w:num>
  <w:num w:numId="4">
    <w:abstractNumId w:val="8"/>
  </w:num>
  <w:num w:numId="5">
    <w:abstractNumId w:val="16"/>
  </w:num>
  <w:num w:numId="6">
    <w:abstractNumId w:val="20"/>
  </w:num>
  <w:num w:numId="7">
    <w:abstractNumId w:val="32"/>
  </w:num>
  <w:num w:numId="8">
    <w:abstractNumId w:val="2"/>
  </w:num>
  <w:num w:numId="9">
    <w:abstractNumId w:val="35"/>
  </w:num>
  <w:num w:numId="10">
    <w:abstractNumId w:val="38"/>
  </w:num>
  <w:num w:numId="11">
    <w:abstractNumId w:val="10"/>
  </w:num>
  <w:num w:numId="12">
    <w:abstractNumId w:val="11"/>
  </w:num>
  <w:num w:numId="13">
    <w:abstractNumId w:val="6"/>
  </w:num>
  <w:num w:numId="14">
    <w:abstractNumId w:val="1"/>
  </w:num>
  <w:num w:numId="15">
    <w:abstractNumId w:val="28"/>
  </w:num>
  <w:num w:numId="16">
    <w:abstractNumId w:val="31"/>
  </w:num>
  <w:num w:numId="17">
    <w:abstractNumId w:val="34"/>
  </w:num>
  <w:num w:numId="18">
    <w:abstractNumId w:val="14"/>
  </w:num>
  <w:num w:numId="19">
    <w:abstractNumId w:val="18"/>
  </w:num>
  <w:num w:numId="20">
    <w:abstractNumId w:val="0"/>
  </w:num>
  <w:num w:numId="21">
    <w:abstractNumId w:val="25"/>
  </w:num>
  <w:num w:numId="22">
    <w:abstractNumId w:val="23"/>
  </w:num>
  <w:num w:numId="23">
    <w:abstractNumId w:val="22"/>
  </w:num>
  <w:num w:numId="24">
    <w:abstractNumId w:val="3"/>
  </w:num>
  <w:num w:numId="25">
    <w:abstractNumId w:val="26"/>
  </w:num>
  <w:num w:numId="26">
    <w:abstractNumId w:val="12"/>
  </w:num>
  <w:num w:numId="27">
    <w:abstractNumId w:val="37"/>
  </w:num>
  <w:num w:numId="28">
    <w:abstractNumId w:val="24"/>
  </w:num>
  <w:num w:numId="29">
    <w:abstractNumId w:val="9"/>
  </w:num>
  <w:num w:numId="30">
    <w:abstractNumId w:val="17"/>
  </w:num>
  <w:num w:numId="31">
    <w:abstractNumId w:val="4"/>
  </w:num>
  <w:num w:numId="32">
    <w:abstractNumId w:val="30"/>
  </w:num>
  <w:num w:numId="33">
    <w:abstractNumId w:val="7"/>
  </w:num>
  <w:num w:numId="34">
    <w:abstractNumId w:val="36"/>
  </w:num>
  <w:num w:numId="35">
    <w:abstractNumId w:val="5"/>
  </w:num>
  <w:num w:numId="36">
    <w:abstractNumId w:val="33"/>
  </w:num>
  <w:num w:numId="37">
    <w:abstractNumId w:val="27"/>
  </w:num>
  <w:num w:numId="38">
    <w:abstractNumId w:val="21"/>
  </w:num>
  <w:num w:numId="3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5f5f5f,#9e03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8F"/>
    <w:rsid w:val="00003BB1"/>
    <w:rsid w:val="00004C47"/>
    <w:rsid w:val="00016142"/>
    <w:rsid w:val="00021034"/>
    <w:rsid w:val="000222FE"/>
    <w:rsid w:val="00025A73"/>
    <w:rsid w:val="00040355"/>
    <w:rsid w:val="000407D0"/>
    <w:rsid w:val="000443F3"/>
    <w:rsid w:val="000507F8"/>
    <w:rsid w:val="00053878"/>
    <w:rsid w:val="000547D8"/>
    <w:rsid w:val="00063B07"/>
    <w:rsid w:val="00075297"/>
    <w:rsid w:val="00080168"/>
    <w:rsid w:val="00080331"/>
    <w:rsid w:val="000832AB"/>
    <w:rsid w:val="00086D76"/>
    <w:rsid w:val="00091FB9"/>
    <w:rsid w:val="00095D40"/>
    <w:rsid w:val="000A5D5C"/>
    <w:rsid w:val="000B1E90"/>
    <w:rsid w:val="000B367E"/>
    <w:rsid w:val="000B5CEB"/>
    <w:rsid w:val="000B7A8C"/>
    <w:rsid w:val="000C4DB6"/>
    <w:rsid w:val="000C7DC5"/>
    <w:rsid w:val="000D1ED8"/>
    <w:rsid w:val="000D3688"/>
    <w:rsid w:val="000E2FB5"/>
    <w:rsid w:val="000E4109"/>
    <w:rsid w:val="000E66B0"/>
    <w:rsid w:val="000E6947"/>
    <w:rsid w:val="000F38D2"/>
    <w:rsid w:val="000F5571"/>
    <w:rsid w:val="0010165F"/>
    <w:rsid w:val="00107995"/>
    <w:rsid w:val="00107AA2"/>
    <w:rsid w:val="00117675"/>
    <w:rsid w:val="00121086"/>
    <w:rsid w:val="001257C7"/>
    <w:rsid w:val="00125BE4"/>
    <w:rsid w:val="00125DB3"/>
    <w:rsid w:val="00140D80"/>
    <w:rsid w:val="00142603"/>
    <w:rsid w:val="001555AB"/>
    <w:rsid w:val="0016321E"/>
    <w:rsid w:val="001655B3"/>
    <w:rsid w:val="0017114F"/>
    <w:rsid w:val="001761F5"/>
    <w:rsid w:val="00184A05"/>
    <w:rsid w:val="001850BD"/>
    <w:rsid w:val="001912C8"/>
    <w:rsid w:val="001A79C1"/>
    <w:rsid w:val="001B2CF8"/>
    <w:rsid w:val="001B3992"/>
    <w:rsid w:val="001B7F22"/>
    <w:rsid w:val="001C2B6B"/>
    <w:rsid w:val="001C6674"/>
    <w:rsid w:val="001D7EF8"/>
    <w:rsid w:val="001E46EF"/>
    <w:rsid w:val="001F11AD"/>
    <w:rsid w:val="001F1899"/>
    <w:rsid w:val="00210808"/>
    <w:rsid w:val="00215C6A"/>
    <w:rsid w:val="0021648B"/>
    <w:rsid w:val="00216FBF"/>
    <w:rsid w:val="00222DD0"/>
    <w:rsid w:val="00225A9F"/>
    <w:rsid w:val="00233457"/>
    <w:rsid w:val="00234332"/>
    <w:rsid w:val="00234CDB"/>
    <w:rsid w:val="00242FA2"/>
    <w:rsid w:val="00243008"/>
    <w:rsid w:val="002431F4"/>
    <w:rsid w:val="002444CE"/>
    <w:rsid w:val="00261C00"/>
    <w:rsid w:val="002667FB"/>
    <w:rsid w:val="00272BB6"/>
    <w:rsid w:val="0027775E"/>
    <w:rsid w:val="002807DB"/>
    <w:rsid w:val="002873B7"/>
    <w:rsid w:val="00290600"/>
    <w:rsid w:val="00296C45"/>
    <w:rsid w:val="002C07F7"/>
    <w:rsid w:val="002C1088"/>
    <w:rsid w:val="002D14E6"/>
    <w:rsid w:val="002D330D"/>
    <w:rsid w:val="002D47A8"/>
    <w:rsid w:val="003026A5"/>
    <w:rsid w:val="003078D4"/>
    <w:rsid w:val="00310A4A"/>
    <w:rsid w:val="00311A5F"/>
    <w:rsid w:val="00315D4D"/>
    <w:rsid w:val="0032223E"/>
    <w:rsid w:val="00322919"/>
    <w:rsid w:val="00345BF4"/>
    <w:rsid w:val="003469C2"/>
    <w:rsid w:val="00350F0E"/>
    <w:rsid w:val="003539B2"/>
    <w:rsid w:val="003660DE"/>
    <w:rsid w:val="00371824"/>
    <w:rsid w:val="00376765"/>
    <w:rsid w:val="0038306A"/>
    <w:rsid w:val="00390A53"/>
    <w:rsid w:val="003948F4"/>
    <w:rsid w:val="003960D5"/>
    <w:rsid w:val="003963D5"/>
    <w:rsid w:val="00397109"/>
    <w:rsid w:val="003A7DDC"/>
    <w:rsid w:val="003B032F"/>
    <w:rsid w:val="003B374A"/>
    <w:rsid w:val="003B5656"/>
    <w:rsid w:val="003C28CE"/>
    <w:rsid w:val="003C2B0B"/>
    <w:rsid w:val="003D1522"/>
    <w:rsid w:val="003D3C1E"/>
    <w:rsid w:val="003D4302"/>
    <w:rsid w:val="003D579F"/>
    <w:rsid w:val="003D73DB"/>
    <w:rsid w:val="003D7B53"/>
    <w:rsid w:val="003F0E5C"/>
    <w:rsid w:val="003F1426"/>
    <w:rsid w:val="003F20A1"/>
    <w:rsid w:val="003F21D5"/>
    <w:rsid w:val="0041052D"/>
    <w:rsid w:val="004233C4"/>
    <w:rsid w:val="00433642"/>
    <w:rsid w:val="004345C1"/>
    <w:rsid w:val="00436ECA"/>
    <w:rsid w:val="00437A80"/>
    <w:rsid w:val="00445C35"/>
    <w:rsid w:val="00446C4E"/>
    <w:rsid w:val="00466838"/>
    <w:rsid w:val="00466C48"/>
    <w:rsid w:val="00472531"/>
    <w:rsid w:val="00474174"/>
    <w:rsid w:val="004770E9"/>
    <w:rsid w:val="00477826"/>
    <w:rsid w:val="004908F8"/>
    <w:rsid w:val="004969E9"/>
    <w:rsid w:val="004B4F48"/>
    <w:rsid w:val="004B6E58"/>
    <w:rsid w:val="004C241C"/>
    <w:rsid w:val="004C3226"/>
    <w:rsid w:val="004C5DB8"/>
    <w:rsid w:val="004D60D1"/>
    <w:rsid w:val="004E1892"/>
    <w:rsid w:val="004E354C"/>
    <w:rsid w:val="004E6207"/>
    <w:rsid w:val="004E7FF0"/>
    <w:rsid w:val="004F19B4"/>
    <w:rsid w:val="004F5BA1"/>
    <w:rsid w:val="00502B12"/>
    <w:rsid w:val="005049A1"/>
    <w:rsid w:val="005049A5"/>
    <w:rsid w:val="005157A8"/>
    <w:rsid w:val="00517DE1"/>
    <w:rsid w:val="0053628F"/>
    <w:rsid w:val="00537430"/>
    <w:rsid w:val="00541DC0"/>
    <w:rsid w:val="00546083"/>
    <w:rsid w:val="005564E2"/>
    <w:rsid w:val="00562D18"/>
    <w:rsid w:val="00566E3D"/>
    <w:rsid w:val="00572CB9"/>
    <w:rsid w:val="0057367B"/>
    <w:rsid w:val="00576655"/>
    <w:rsid w:val="0058004D"/>
    <w:rsid w:val="00580B55"/>
    <w:rsid w:val="005813EB"/>
    <w:rsid w:val="00581B2A"/>
    <w:rsid w:val="005A05F4"/>
    <w:rsid w:val="005A1A20"/>
    <w:rsid w:val="005A27A7"/>
    <w:rsid w:val="005B18C9"/>
    <w:rsid w:val="005B57EA"/>
    <w:rsid w:val="005B721A"/>
    <w:rsid w:val="005C00A0"/>
    <w:rsid w:val="005C06C9"/>
    <w:rsid w:val="005D1787"/>
    <w:rsid w:val="005D2CC9"/>
    <w:rsid w:val="005D724D"/>
    <w:rsid w:val="005E1191"/>
    <w:rsid w:val="005E486C"/>
    <w:rsid w:val="005F0400"/>
    <w:rsid w:val="00603D56"/>
    <w:rsid w:val="006105E1"/>
    <w:rsid w:val="006154C7"/>
    <w:rsid w:val="0061727B"/>
    <w:rsid w:val="00623629"/>
    <w:rsid w:val="00640629"/>
    <w:rsid w:val="00647D17"/>
    <w:rsid w:val="006517B2"/>
    <w:rsid w:val="00652C07"/>
    <w:rsid w:val="0065621A"/>
    <w:rsid w:val="00670E02"/>
    <w:rsid w:val="00671278"/>
    <w:rsid w:val="00676673"/>
    <w:rsid w:val="00683B84"/>
    <w:rsid w:val="00684A66"/>
    <w:rsid w:val="00692E7D"/>
    <w:rsid w:val="0069322C"/>
    <w:rsid w:val="00695619"/>
    <w:rsid w:val="006A1F2D"/>
    <w:rsid w:val="006A4D4B"/>
    <w:rsid w:val="006A7BAA"/>
    <w:rsid w:val="006B5918"/>
    <w:rsid w:val="006C0925"/>
    <w:rsid w:val="006C3CE7"/>
    <w:rsid w:val="006D5415"/>
    <w:rsid w:val="006E1EA2"/>
    <w:rsid w:val="006E3F78"/>
    <w:rsid w:val="006E7C1E"/>
    <w:rsid w:val="006F4B93"/>
    <w:rsid w:val="006F7C24"/>
    <w:rsid w:val="0070150B"/>
    <w:rsid w:val="00702844"/>
    <w:rsid w:val="0070375E"/>
    <w:rsid w:val="00706F41"/>
    <w:rsid w:val="007103DB"/>
    <w:rsid w:val="00720CB7"/>
    <w:rsid w:val="00735A68"/>
    <w:rsid w:val="00737209"/>
    <w:rsid w:val="007420BA"/>
    <w:rsid w:val="007524E1"/>
    <w:rsid w:val="007656AE"/>
    <w:rsid w:val="007665A8"/>
    <w:rsid w:val="007848AC"/>
    <w:rsid w:val="00784C94"/>
    <w:rsid w:val="00786B9F"/>
    <w:rsid w:val="00786E5A"/>
    <w:rsid w:val="00792B7D"/>
    <w:rsid w:val="007943AB"/>
    <w:rsid w:val="00797F66"/>
    <w:rsid w:val="007A10D6"/>
    <w:rsid w:val="007B0986"/>
    <w:rsid w:val="007B32AB"/>
    <w:rsid w:val="007B4FA4"/>
    <w:rsid w:val="007C1362"/>
    <w:rsid w:val="007C2409"/>
    <w:rsid w:val="007C4EDD"/>
    <w:rsid w:val="007C6A78"/>
    <w:rsid w:val="007D22B8"/>
    <w:rsid w:val="007D27B5"/>
    <w:rsid w:val="007D34F9"/>
    <w:rsid w:val="007D4CCF"/>
    <w:rsid w:val="007F0E46"/>
    <w:rsid w:val="007F1B71"/>
    <w:rsid w:val="007F3356"/>
    <w:rsid w:val="007F789D"/>
    <w:rsid w:val="00800E44"/>
    <w:rsid w:val="00802243"/>
    <w:rsid w:val="008061A2"/>
    <w:rsid w:val="008120EB"/>
    <w:rsid w:val="00813989"/>
    <w:rsid w:val="00820429"/>
    <w:rsid w:val="00820E2D"/>
    <w:rsid w:val="00821D4C"/>
    <w:rsid w:val="00824D6F"/>
    <w:rsid w:val="00826190"/>
    <w:rsid w:val="00830C4C"/>
    <w:rsid w:val="00831DA8"/>
    <w:rsid w:val="00835D38"/>
    <w:rsid w:val="00837284"/>
    <w:rsid w:val="008473A8"/>
    <w:rsid w:val="00850250"/>
    <w:rsid w:val="00850FF9"/>
    <w:rsid w:val="00856B91"/>
    <w:rsid w:val="008624EC"/>
    <w:rsid w:val="008708F4"/>
    <w:rsid w:val="00873B22"/>
    <w:rsid w:val="008768F4"/>
    <w:rsid w:val="00880DE9"/>
    <w:rsid w:val="0088113F"/>
    <w:rsid w:val="00887BCE"/>
    <w:rsid w:val="0089023C"/>
    <w:rsid w:val="008908D9"/>
    <w:rsid w:val="0089398B"/>
    <w:rsid w:val="008B56DE"/>
    <w:rsid w:val="008C1B3D"/>
    <w:rsid w:val="008C2B1F"/>
    <w:rsid w:val="008C6735"/>
    <w:rsid w:val="008D49DF"/>
    <w:rsid w:val="008D78BC"/>
    <w:rsid w:val="008D7CCF"/>
    <w:rsid w:val="008E13C5"/>
    <w:rsid w:val="008E553B"/>
    <w:rsid w:val="008E6E40"/>
    <w:rsid w:val="008F083A"/>
    <w:rsid w:val="008F7D75"/>
    <w:rsid w:val="009009C1"/>
    <w:rsid w:val="009026B0"/>
    <w:rsid w:val="00903552"/>
    <w:rsid w:val="009076A8"/>
    <w:rsid w:val="00911D4F"/>
    <w:rsid w:val="0091491E"/>
    <w:rsid w:val="009154A9"/>
    <w:rsid w:val="00924ED8"/>
    <w:rsid w:val="00933936"/>
    <w:rsid w:val="00943D2D"/>
    <w:rsid w:val="00947965"/>
    <w:rsid w:val="00951336"/>
    <w:rsid w:val="00954D8A"/>
    <w:rsid w:val="00966641"/>
    <w:rsid w:val="00980B79"/>
    <w:rsid w:val="009816C4"/>
    <w:rsid w:val="00991371"/>
    <w:rsid w:val="009A0E76"/>
    <w:rsid w:val="009A40F4"/>
    <w:rsid w:val="009A420B"/>
    <w:rsid w:val="009A6F8A"/>
    <w:rsid w:val="009B46E1"/>
    <w:rsid w:val="009C1B89"/>
    <w:rsid w:val="009D45E9"/>
    <w:rsid w:val="009D6CC3"/>
    <w:rsid w:val="009F3DF3"/>
    <w:rsid w:val="009F40B6"/>
    <w:rsid w:val="00A03E75"/>
    <w:rsid w:val="00A053DD"/>
    <w:rsid w:val="00A137AD"/>
    <w:rsid w:val="00A14018"/>
    <w:rsid w:val="00A1428C"/>
    <w:rsid w:val="00A20B85"/>
    <w:rsid w:val="00A3037B"/>
    <w:rsid w:val="00A343DB"/>
    <w:rsid w:val="00A37388"/>
    <w:rsid w:val="00A4368B"/>
    <w:rsid w:val="00A46F46"/>
    <w:rsid w:val="00A54313"/>
    <w:rsid w:val="00A555F6"/>
    <w:rsid w:val="00A614DC"/>
    <w:rsid w:val="00A61D9D"/>
    <w:rsid w:val="00A71271"/>
    <w:rsid w:val="00A76D71"/>
    <w:rsid w:val="00A822B2"/>
    <w:rsid w:val="00A911A9"/>
    <w:rsid w:val="00A94D38"/>
    <w:rsid w:val="00AA407E"/>
    <w:rsid w:val="00AB786C"/>
    <w:rsid w:val="00AD308E"/>
    <w:rsid w:val="00AD4EEC"/>
    <w:rsid w:val="00AD665F"/>
    <w:rsid w:val="00AE5EAE"/>
    <w:rsid w:val="00B061BF"/>
    <w:rsid w:val="00B1490C"/>
    <w:rsid w:val="00B14E0C"/>
    <w:rsid w:val="00B16AF7"/>
    <w:rsid w:val="00B17F86"/>
    <w:rsid w:val="00B24199"/>
    <w:rsid w:val="00B41623"/>
    <w:rsid w:val="00B42A0C"/>
    <w:rsid w:val="00B442D4"/>
    <w:rsid w:val="00B46880"/>
    <w:rsid w:val="00B477FB"/>
    <w:rsid w:val="00B512ED"/>
    <w:rsid w:val="00B53206"/>
    <w:rsid w:val="00B55807"/>
    <w:rsid w:val="00B63337"/>
    <w:rsid w:val="00B66DD0"/>
    <w:rsid w:val="00B7186E"/>
    <w:rsid w:val="00B74D77"/>
    <w:rsid w:val="00B76979"/>
    <w:rsid w:val="00B83C46"/>
    <w:rsid w:val="00B85F8C"/>
    <w:rsid w:val="00B87B80"/>
    <w:rsid w:val="00B96CA2"/>
    <w:rsid w:val="00BA24AD"/>
    <w:rsid w:val="00BB263C"/>
    <w:rsid w:val="00BB2C4C"/>
    <w:rsid w:val="00BB3CF0"/>
    <w:rsid w:val="00BB45B0"/>
    <w:rsid w:val="00BC1C5C"/>
    <w:rsid w:val="00BC6488"/>
    <w:rsid w:val="00BC6E24"/>
    <w:rsid w:val="00BC729F"/>
    <w:rsid w:val="00BD1B91"/>
    <w:rsid w:val="00BD2291"/>
    <w:rsid w:val="00BD5C8E"/>
    <w:rsid w:val="00BF2DCF"/>
    <w:rsid w:val="00BF36A2"/>
    <w:rsid w:val="00C05841"/>
    <w:rsid w:val="00C11294"/>
    <w:rsid w:val="00C13B17"/>
    <w:rsid w:val="00C16D61"/>
    <w:rsid w:val="00C31BE6"/>
    <w:rsid w:val="00C3243D"/>
    <w:rsid w:val="00C417DC"/>
    <w:rsid w:val="00C578E5"/>
    <w:rsid w:val="00C64DFF"/>
    <w:rsid w:val="00C64FDA"/>
    <w:rsid w:val="00C65B07"/>
    <w:rsid w:val="00C67BDC"/>
    <w:rsid w:val="00C71F4A"/>
    <w:rsid w:val="00C72FC9"/>
    <w:rsid w:val="00C83760"/>
    <w:rsid w:val="00CA1CD5"/>
    <w:rsid w:val="00CA254A"/>
    <w:rsid w:val="00CA66B7"/>
    <w:rsid w:val="00CB1105"/>
    <w:rsid w:val="00CC46B6"/>
    <w:rsid w:val="00CD15EB"/>
    <w:rsid w:val="00CD7C4C"/>
    <w:rsid w:val="00CE1596"/>
    <w:rsid w:val="00CE358F"/>
    <w:rsid w:val="00CF6EF9"/>
    <w:rsid w:val="00D00E21"/>
    <w:rsid w:val="00D01E8E"/>
    <w:rsid w:val="00D044D4"/>
    <w:rsid w:val="00D0611C"/>
    <w:rsid w:val="00D07319"/>
    <w:rsid w:val="00D26F98"/>
    <w:rsid w:val="00D4388E"/>
    <w:rsid w:val="00D52B8E"/>
    <w:rsid w:val="00D55EAC"/>
    <w:rsid w:val="00D626A5"/>
    <w:rsid w:val="00D64F8D"/>
    <w:rsid w:val="00D65564"/>
    <w:rsid w:val="00D75D31"/>
    <w:rsid w:val="00DA0047"/>
    <w:rsid w:val="00DA40DF"/>
    <w:rsid w:val="00DB1637"/>
    <w:rsid w:val="00DB2057"/>
    <w:rsid w:val="00DB332C"/>
    <w:rsid w:val="00DB73A4"/>
    <w:rsid w:val="00DD4723"/>
    <w:rsid w:val="00DD5240"/>
    <w:rsid w:val="00DE271E"/>
    <w:rsid w:val="00DE3331"/>
    <w:rsid w:val="00DF1716"/>
    <w:rsid w:val="00DF46D8"/>
    <w:rsid w:val="00E041CB"/>
    <w:rsid w:val="00E061C5"/>
    <w:rsid w:val="00E07E28"/>
    <w:rsid w:val="00E226B6"/>
    <w:rsid w:val="00E27493"/>
    <w:rsid w:val="00E32A3B"/>
    <w:rsid w:val="00E35F97"/>
    <w:rsid w:val="00E500AB"/>
    <w:rsid w:val="00E5036F"/>
    <w:rsid w:val="00E5422A"/>
    <w:rsid w:val="00E57E62"/>
    <w:rsid w:val="00E6046A"/>
    <w:rsid w:val="00E64A71"/>
    <w:rsid w:val="00E665BC"/>
    <w:rsid w:val="00E72702"/>
    <w:rsid w:val="00E856EA"/>
    <w:rsid w:val="00E874FC"/>
    <w:rsid w:val="00E91D52"/>
    <w:rsid w:val="00E970CB"/>
    <w:rsid w:val="00EA14B0"/>
    <w:rsid w:val="00EA153A"/>
    <w:rsid w:val="00EA2AA5"/>
    <w:rsid w:val="00EA38C4"/>
    <w:rsid w:val="00EB0B8C"/>
    <w:rsid w:val="00EB5D3A"/>
    <w:rsid w:val="00EC189C"/>
    <w:rsid w:val="00EC198B"/>
    <w:rsid w:val="00EC51A5"/>
    <w:rsid w:val="00EC676A"/>
    <w:rsid w:val="00EE6B1A"/>
    <w:rsid w:val="00EF1478"/>
    <w:rsid w:val="00EF1EE8"/>
    <w:rsid w:val="00EF4C36"/>
    <w:rsid w:val="00EF6F18"/>
    <w:rsid w:val="00EF7C22"/>
    <w:rsid w:val="00F05A97"/>
    <w:rsid w:val="00F1299F"/>
    <w:rsid w:val="00F159A0"/>
    <w:rsid w:val="00F21AEF"/>
    <w:rsid w:val="00F24178"/>
    <w:rsid w:val="00F27EB4"/>
    <w:rsid w:val="00F3317E"/>
    <w:rsid w:val="00F47887"/>
    <w:rsid w:val="00F53639"/>
    <w:rsid w:val="00F57111"/>
    <w:rsid w:val="00F60E79"/>
    <w:rsid w:val="00F60EA4"/>
    <w:rsid w:val="00F615BD"/>
    <w:rsid w:val="00F6236B"/>
    <w:rsid w:val="00F62AD8"/>
    <w:rsid w:val="00F63B8B"/>
    <w:rsid w:val="00F6581E"/>
    <w:rsid w:val="00F72CC3"/>
    <w:rsid w:val="00F73FAD"/>
    <w:rsid w:val="00F744A4"/>
    <w:rsid w:val="00F82AC6"/>
    <w:rsid w:val="00F83C5E"/>
    <w:rsid w:val="00F9223D"/>
    <w:rsid w:val="00F93DFE"/>
    <w:rsid w:val="00F9697F"/>
    <w:rsid w:val="00FA4C50"/>
    <w:rsid w:val="00FA7D7D"/>
    <w:rsid w:val="00FB1A85"/>
    <w:rsid w:val="00FB2407"/>
    <w:rsid w:val="00FB47B1"/>
    <w:rsid w:val="00FD0AD3"/>
    <w:rsid w:val="00FD5C64"/>
    <w:rsid w:val="00FE469B"/>
    <w:rsid w:val="00FF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f5f5f,#9e031f"/>
    </o:shapedefaults>
    <o:shapelayout v:ext="edit">
      <o:idmap v:ext="edit" data="1"/>
    </o:shapelayout>
  </w:shapeDefaults>
  <w:decimalSymbol w:val="."/>
  <w:listSeparator w:val=","/>
  <w14:docId w14:val="70523BE3"/>
  <w15:docId w15:val="{452D5374-7491-4CC3-850F-66B01AE4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tabs>
        <w:tab w:val="left" w:pos="720"/>
        <w:tab w:val="left" w:pos="2880"/>
      </w:tabs>
      <w:ind w:left="720"/>
      <w:jc w:val="both"/>
    </w:pPr>
    <w:rPr>
      <w:sz w:val="24"/>
    </w:rPr>
  </w:style>
  <w:style w:type="character" w:styleId="PageNumber">
    <w:name w:val="page number"/>
    <w:basedOn w:val="DefaultParagraphFont"/>
  </w:style>
  <w:style w:type="paragraph" w:styleId="Title">
    <w:name w:val="Title"/>
    <w:basedOn w:val="Normal"/>
    <w:qFormat/>
    <w:pPr>
      <w:suppressAutoHyphens/>
      <w:jc w:val="center"/>
    </w:pPr>
    <w:rPr>
      <w:smallCaps/>
      <w:sz w:val="44"/>
    </w:rPr>
  </w:style>
  <w:style w:type="paragraph" w:styleId="Subtitle">
    <w:name w:val="Subtitle"/>
    <w:basedOn w:val="Normal"/>
    <w:qFormat/>
    <w:pPr>
      <w:suppressAutoHyphens/>
      <w:jc w:val="center"/>
    </w:pPr>
    <w:rPr>
      <w:i/>
      <w:sz w:val="28"/>
    </w:rPr>
  </w:style>
  <w:style w:type="paragraph" w:styleId="BodyTextIndent3">
    <w:name w:val="Body Text Indent 3"/>
    <w:basedOn w:val="Normal"/>
    <w:pPr>
      <w:ind w:left="720"/>
    </w:pPr>
    <w:rPr>
      <w:sz w:val="26"/>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 w:val="24"/>
      <w:szCs w:val="24"/>
    </w:rPr>
  </w:style>
  <w:style w:type="paragraph" w:styleId="BodyText">
    <w:name w:val="Body Text"/>
    <w:basedOn w:val="Normal"/>
    <w:pPr>
      <w:spacing w:after="120"/>
    </w:pPr>
  </w:style>
  <w:style w:type="paragraph" w:styleId="PlainText">
    <w:name w:val="Plain Text"/>
    <w:basedOn w:val="Normal"/>
    <w:rPr>
      <w:rFonts w:ascii="Courier New" w:hAnsi="Courier New" w:cs="Courier New"/>
    </w:rPr>
  </w:style>
  <w:style w:type="paragraph" w:styleId="BalloonText">
    <w:name w:val="Balloon Text"/>
    <w:basedOn w:val="Normal"/>
    <w:semiHidden/>
    <w:rsid w:val="0053628F"/>
    <w:rPr>
      <w:rFonts w:ascii="Tahoma" w:hAnsi="Tahoma" w:cs="Tahoma"/>
      <w:sz w:val="16"/>
      <w:szCs w:val="16"/>
    </w:rPr>
  </w:style>
  <w:style w:type="character" w:styleId="CommentReference">
    <w:name w:val="annotation reference"/>
    <w:basedOn w:val="DefaultParagraphFont"/>
    <w:rsid w:val="0010165F"/>
    <w:rPr>
      <w:sz w:val="16"/>
      <w:szCs w:val="16"/>
    </w:rPr>
  </w:style>
  <w:style w:type="paragraph" w:styleId="CommentText">
    <w:name w:val="annotation text"/>
    <w:basedOn w:val="Normal"/>
    <w:link w:val="CommentTextChar"/>
    <w:rsid w:val="0010165F"/>
  </w:style>
  <w:style w:type="character" w:customStyle="1" w:styleId="CommentTextChar">
    <w:name w:val="Comment Text Char"/>
    <w:basedOn w:val="DefaultParagraphFont"/>
    <w:link w:val="CommentText"/>
    <w:rsid w:val="0010165F"/>
  </w:style>
  <w:style w:type="paragraph" w:styleId="CommentSubject">
    <w:name w:val="annotation subject"/>
    <w:basedOn w:val="CommentText"/>
    <w:next w:val="CommentText"/>
    <w:link w:val="CommentSubjectChar"/>
    <w:rsid w:val="0010165F"/>
    <w:rPr>
      <w:b/>
      <w:bCs/>
    </w:rPr>
  </w:style>
  <w:style w:type="character" w:customStyle="1" w:styleId="CommentSubjectChar">
    <w:name w:val="Comment Subject Char"/>
    <w:basedOn w:val="CommentTextChar"/>
    <w:link w:val="CommentSubject"/>
    <w:rsid w:val="0010165F"/>
    <w:rPr>
      <w:b/>
      <w:bCs/>
    </w:rPr>
  </w:style>
  <w:style w:type="paragraph" w:styleId="Revision">
    <w:name w:val="Revision"/>
    <w:hidden/>
    <w:uiPriority w:val="99"/>
    <w:semiHidden/>
    <w:rsid w:val="0010165F"/>
  </w:style>
  <w:style w:type="paragraph" w:styleId="ListParagraph">
    <w:name w:val="List Paragraph"/>
    <w:basedOn w:val="Normal"/>
    <w:uiPriority w:val="34"/>
    <w:qFormat/>
    <w:rsid w:val="00B7186E"/>
    <w:pPr>
      <w:ind w:left="720"/>
      <w:contextualSpacing/>
    </w:pPr>
  </w:style>
  <w:style w:type="character" w:customStyle="1" w:styleId="Heading2Char">
    <w:name w:val="Heading 2 Char"/>
    <w:basedOn w:val="DefaultParagraphFont"/>
    <w:link w:val="Heading2"/>
    <w:rsid w:val="00446C4E"/>
    <w:rPr>
      <w:b/>
      <w:sz w:val="24"/>
      <w:u w:val="single"/>
    </w:rPr>
  </w:style>
  <w:style w:type="character" w:customStyle="1" w:styleId="HeaderChar">
    <w:name w:val="Header Char"/>
    <w:basedOn w:val="DefaultParagraphFont"/>
    <w:link w:val="Header"/>
    <w:rsid w:val="00446C4E"/>
  </w:style>
  <w:style w:type="character" w:customStyle="1" w:styleId="BodyTextIndentChar">
    <w:name w:val="Body Text Indent Char"/>
    <w:basedOn w:val="DefaultParagraphFont"/>
    <w:link w:val="BodyTextIndent"/>
    <w:rsid w:val="00446C4E"/>
    <w:rPr>
      <w:sz w:val="24"/>
    </w:rPr>
  </w:style>
  <w:style w:type="character" w:customStyle="1" w:styleId="apple-converted-space">
    <w:name w:val="apple-converted-space"/>
    <w:basedOn w:val="DefaultParagraphFont"/>
    <w:rsid w:val="00F73FAD"/>
  </w:style>
  <w:style w:type="paragraph" w:customStyle="1" w:styleId="Default">
    <w:name w:val="Default"/>
    <w:rsid w:val="00F60E79"/>
    <w:pPr>
      <w:autoSpaceDE w:val="0"/>
      <w:autoSpaceDN w:val="0"/>
      <w:adjustRightInd w:val="0"/>
    </w:pPr>
    <w:rPr>
      <w:rFonts w:ascii="Kozuka Gothic Pr6N M" w:hAnsi="Kozuka Gothic Pr6N M" w:cs="Kozuka Gothic Pr6N M"/>
      <w:color w:val="000000"/>
      <w:sz w:val="24"/>
      <w:szCs w:val="24"/>
    </w:rPr>
  </w:style>
  <w:style w:type="paragraph" w:customStyle="1" w:styleId="Pa8">
    <w:name w:val="Pa8"/>
    <w:basedOn w:val="Default"/>
    <w:next w:val="Default"/>
    <w:uiPriority w:val="99"/>
    <w:rsid w:val="00FE469B"/>
    <w:pPr>
      <w:spacing w:line="161" w:lineRule="atLeast"/>
    </w:pPr>
    <w:rPr>
      <w:rFonts w:cs="Times New Roman"/>
      <w:color w:val="auto"/>
    </w:rPr>
  </w:style>
  <w:style w:type="character" w:customStyle="1" w:styleId="UnresolvedMention1">
    <w:name w:val="Unresolved Mention1"/>
    <w:basedOn w:val="DefaultParagraphFont"/>
    <w:uiPriority w:val="99"/>
    <w:semiHidden/>
    <w:unhideWhenUsed/>
    <w:rsid w:val="001F1899"/>
    <w:rPr>
      <w:color w:val="808080"/>
      <w:shd w:val="clear" w:color="auto" w:fill="E6E6E6"/>
    </w:rPr>
  </w:style>
  <w:style w:type="character" w:styleId="FollowedHyperlink">
    <w:name w:val="FollowedHyperlink"/>
    <w:basedOn w:val="DefaultParagraphFont"/>
    <w:semiHidden/>
    <w:unhideWhenUsed/>
    <w:rsid w:val="00835D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8998">
      <w:bodyDiv w:val="1"/>
      <w:marLeft w:val="0"/>
      <w:marRight w:val="0"/>
      <w:marTop w:val="0"/>
      <w:marBottom w:val="0"/>
      <w:divBdr>
        <w:top w:val="none" w:sz="0" w:space="0" w:color="auto"/>
        <w:left w:val="none" w:sz="0" w:space="0" w:color="auto"/>
        <w:bottom w:val="none" w:sz="0" w:space="0" w:color="auto"/>
        <w:right w:val="none" w:sz="0" w:space="0" w:color="auto"/>
      </w:divBdr>
    </w:div>
    <w:div w:id="198128343">
      <w:bodyDiv w:val="1"/>
      <w:marLeft w:val="0"/>
      <w:marRight w:val="0"/>
      <w:marTop w:val="0"/>
      <w:marBottom w:val="0"/>
      <w:divBdr>
        <w:top w:val="none" w:sz="0" w:space="0" w:color="auto"/>
        <w:left w:val="none" w:sz="0" w:space="0" w:color="auto"/>
        <w:bottom w:val="none" w:sz="0" w:space="0" w:color="auto"/>
        <w:right w:val="none" w:sz="0" w:space="0" w:color="auto"/>
      </w:divBdr>
    </w:div>
    <w:div w:id="284434133">
      <w:bodyDiv w:val="1"/>
      <w:marLeft w:val="0"/>
      <w:marRight w:val="0"/>
      <w:marTop w:val="0"/>
      <w:marBottom w:val="0"/>
      <w:divBdr>
        <w:top w:val="none" w:sz="0" w:space="0" w:color="auto"/>
        <w:left w:val="none" w:sz="0" w:space="0" w:color="auto"/>
        <w:bottom w:val="none" w:sz="0" w:space="0" w:color="auto"/>
        <w:right w:val="none" w:sz="0" w:space="0" w:color="auto"/>
      </w:divBdr>
    </w:div>
    <w:div w:id="292562636">
      <w:bodyDiv w:val="1"/>
      <w:marLeft w:val="0"/>
      <w:marRight w:val="0"/>
      <w:marTop w:val="0"/>
      <w:marBottom w:val="0"/>
      <w:divBdr>
        <w:top w:val="none" w:sz="0" w:space="0" w:color="auto"/>
        <w:left w:val="none" w:sz="0" w:space="0" w:color="auto"/>
        <w:bottom w:val="none" w:sz="0" w:space="0" w:color="auto"/>
        <w:right w:val="none" w:sz="0" w:space="0" w:color="auto"/>
      </w:divBdr>
    </w:div>
    <w:div w:id="343753555">
      <w:bodyDiv w:val="1"/>
      <w:marLeft w:val="0"/>
      <w:marRight w:val="0"/>
      <w:marTop w:val="0"/>
      <w:marBottom w:val="0"/>
      <w:divBdr>
        <w:top w:val="none" w:sz="0" w:space="0" w:color="auto"/>
        <w:left w:val="none" w:sz="0" w:space="0" w:color="auto"/>
        <w:bottom w:val="none" w:sz="0" w:space="0" w:color="auto"/>
        <w:right w:val="none" w:sz="0" w:space="0" w:color="auto"/>
      </w:divBdr>
      <w:divsChild>
        <w:div w:id="268776716">
          <w:marLeft w:val="0"/>
          <w:marRight w:val="0"/>
          <w:marTop w:val="0"/>
          <w:marBottom w:val="0"/>
          <w:divBdr>
            <w:top w:val="none" w:sz="0" w:space="0" w:color="auto"/>
            <w:left w:val="none" w:sz="0" w:space="0" w:color="auto"/>
            <w:bottom w:val="none" w:sz="0" w:space="0" w:color="auto"/>
            <w:right w:val="none" w:sz="0" w:space="0" w:color="auto"/>
          </w:divBdr>
        </w:div>
      </w:divsChild>
    </w:div>
    <w:div w:id="482165345">
      <w:bodyDiv w:val="1"/>
      <w:marLeft w:val="0"/>
      <w:marRight w:val="0"/>
      <w:marTop w:val="0"/>
      <w:marBottom w:val="0"/>
      <w:divBdr>
        <w:top w:val="none" w:sz="0" w:space="0" w:color="auto"/>
        <w:left w:val="none" w:sz="0" w:space="0" w:color="auto"/>
        <w:bottom w:val="none" w:sz="0" w:space="0" w:color="auto"/>
        <w:right w:val="none" w:sz="0" w:space="0" w:color="auto"/>
      </w:divBdr>
      <w:divsChild>
        <w:div w:id="1191725098">
          <w:marLeft w:val="-6000"/>
          <w:marRight w:val="0"/>
          <w:marTop w:val="0"/>
          <w:marBottom w:val="0"/>
          <w:divBdr>
            <w:top w:val="single" w:sz="18" w:space="0" w:color="C0C0C0"/>
            <w:left w:val="single" w:sz="18" w:space="0" w:color="C0C0C0"/>
            <w:bottom w:val="single" w:sz="18" w:space="0" w:color="C0C0C0"/>
            <w:right w:val="single" w:sz="18" w:space="0" w:color="C0C0C0"/>
          </w:divBdr>
          <w:divsChild>
            <w:div w:id="1081440870">
              <w:marLeft w:val="0"/>
              <w:marRight w:val="0"/>
              <w:marTop w:val="0"/>
              <w:marBottom w:val="0"/>
              <w:divBdr>
                <w:top w:val="none" w:sz="0" w:space="0" w:color="auto"/>
                <w:left w:val="none" w:sz="0" w:space="0" w:color="auto"/>
                <w:bottom w:val="none" w:sz="0" w:space="0" w:color="auto"/>
                <w:right w:val="none" w:sz="0" w:space="0" w:color="auto"/>
              </w:divBdr>
              <w:divsChild>
                <w:div w:id="176890647">
                  <w:marLeft w:val="375"/>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569852324">
      <w:bodyDiv w:val="1"/>
      <w:marLeft w:val="0"/>
      <w:marRight w:val="0"/>
      <w:marTop w:val="0"/>
      <w:marBottom w:val="0"/>
      <w:divBdr>
        <w:top w:val="none" w:sz="0" w:space="0" w:color="auto"/>
        <w:left w:val="none" w:sz="0" w:space="0" w:color="auto"/>
        <w:bottom w:val="none" w:sz="0" w:space="0" w:color="auto"/>
        <w:right w:val="none" w:sz="0" w:space="0" w:color="auto"/>
      </w:divBdr>
    </w:div>
    <w:div w:id="597299473">
      <w:bodyDiv w:val="1"/>
      <w:marLeft w:val="0"/>
      <w:marRight w:val="0"/>
      <w:marTop w:val="0"/>
      <w:marBottom w:val="0"/>
      <w:divBdr>
        <w:top w:val="none" w:sz="0" w:space="0" w:color="auto"/>
        <w:left w:val="none" w:sz="0" w:space="0" w:color="auto"/>
        <w:bottom w:val="none" w:sz="0" w:space="0" w:color="auto"/>
        <w:right w:val="none" w:sz="0" w:space="0" w:color="auto"/>
      </w:divBdr>
    </w:div>
    <w:div w:id="605190931">
      <w:bodyDiv w:val="1"/>
      <w:marLeft w:val="0"/>
      <w:marRight w:val="0"/>
      <w:marTop w:val="0"/>
      <w:marBottom w:val="0"/>
      <w:divBdr>
        <w:top w:val="none" w:sz="0" w:space="0" w:color="auto"/>
        <w:left w:val="none" w:sz="0" w:space="0" w:color="auto"/>
        <w:bottom w:val="none" w:sz="0" w:space="0" w:color="auto"/>
        <w:right w:val="none" w:sz="0" w:space="0" w:color="auto"/>
      </w:divBdr>
      <w:divsChild>
        <w:div w:id="1001006508">
          <w:marLeft w:val="1800"/>
          <w:marRight w:val="734"/>
          <w:marTop w:val="0"/>
          <w:marBottom w:val="120"/>
          <w:divBdr>
            <w:top w:val="none" w:sz="0" w:space="0" w:color="auto"/>
            <w:left w:val="none" w:sz="0" w:space="0" w:color="auto"/>
            <w:bottom w:val="none" w:sz="0" w:space="0" w:color="auto"/>
            <w:right w:val="none" w:sz="0" w:space="0" w:color="auto"/>
          </w:divBdr>
        </w:div>
        <w:div w:id="2146004710">
          <w:marLeft w:val="1800"/>
          <w:marRight w:val="734"/>
          <w:marTop w:val="0"/>
          <w:marBottom w:val="120"/>
          <w:divBdr>
            <w:top w:val="none" w:sz="0" w:space="0" w:color="auto"/>
            <w:left w:val="none" w:sz="0" w:space="0" w:color="auto"/>
            <w:bottom w:val="none" w:sz="0" w:space="0" w:color="auto"/>
            <w:right w:val="none" w:sz="0" w:space="0" w:color="auto"/>
          </w:divBdr>
        </w:div>
      </w:divsChild>
    </w:div>
    <w:div w:id="628433885">
      <w:bodyDiv w:val="1"/>
      <w:marLeft w:val="0"/>
      <w:marRight w:val="0"/>
      <w:marTop w:val="0"/>
      <w:marBottom w:val="0"/>
      <w:divBdr>
        <w:top w:val="none" w:sz="0" w:space="0" w:color="auto"/>
        <w:left w:val="none" w:sz="0" w:space="0" w:color="auto"/>
        <w:bottom w:val="none" w:sz="0" w:space="0" w:color="auto"/>
        <w:right w:val="none" w:sz="0" w:space="0" w:color="auto"/>
      </w:divBdr>
    </w:div>
    <w:div w:id="660013288">
      <w:bodyDiv w:val="1"/>
      <w:marLeft w:val="0"/>
      <w:marRight w:val="0"/>
      <w:marTop w:val="0"/>
      <w:marBottom w:val="0"/>
      <w:divBdr>
        <w:top w:val="none" w:sz="0" w:space="0" w:color="auto"/>
        <w:left w:val="none" w:sz="0" w:space="0" w:color="auto"/>
        <w:bottom w:val="none" w:sz="0" w:space="0" w:color="auto"/>
        <w:right w:val="none" w:sz="0" w:space="0" w:color="auto"/>
      </w:divBdr>
    </w:div>
    <w:div w:id="762995254">
      <w:bodyDiv w:val="1"/>
      <w:marLeft w:val="0"/>
      <w:marRight w:val="0"/>
      <w:marTop w:val="0"/>
      <w:marBottom w:val="0"/>
      <w:divBdr>
        <w:top w:val="none" w:sz="0" w:space="0" w:color="auto"/>
        <w:left w:val="none" w:sz="0" w:space="0" w:color="auto"/>
        <w:bottom w:val="none" w:sz="0" w:space="0" w:color="auto"/>
        <w:right w:val="none" w:sz="0" w:space="0" w:color="auto"/>
      </w:divBdr>
    </w:div>
    <w:div w:id="847910655">
      <w:bodyDiv w:val="1"/>
      <w:marLeft w:val="0"/>
      <w:marRight w:val="0"/>
      <w:marTop w:val="0"/>
      <w:marBottom w:val="0"/>
      <w:divBdr>
        <w:top w:val="none" w:sz="0" w:space="0" w:color="auto"/>
        <w:left w:val="none" w:sz="0" w:space="0" w:color="auto"/>
        <w:bottom w:val="none" w:sz="0" w:space="0" w:color="auto"/>
        <w:right w:val="none" w:sz="0" w:space="0" w:color="auto"/>
      </w:divBdr>
    </w:div>
    <w:div w:id="966354474">
      <w:bodyDiv w:val="1"/>
      <w:marLeft w:val="0"/>
      <w:marRight w:val="0"/>
      <w:marTop w:val="0"/>
      <w:marBottom w:val="0"/>
      <w:divBdr>
        <w:top w:val="none" w:sz="0" w:space="0" w:color="auto"/>
        <w:left w:val="none" w:sz="0" w:space="0" w:color="auto"/>
        <w:bottom w:val="none" w:sz="0" w:space="0" w:color="auto"/>
        <w:right w:val="none" w:sz="0" w:space="0" w:color="auto"/>
      </w:divBdr>
    </w:div>
    <w:div w:id="987324053">
      <w:bodyDiv w:val="1"/>
      <w:marLeft w:val="0"/>
      <w:marRight w:val="0"/>
      <w:marTop w:val="0"/>
      <w:marBottom w:val="0"/>
      <w:divBdr>
        <w:top w:val="none" w:sz="0" w:space="0" w:color="auto"/>
        <w:left w:val="none" w:sz="0" w:space="0" w:color="auto"/>
        <w:bottom w:val="none" w:sz="0" w:space="0" w:color="auto"/>
        <w:right w:val="none" w:sz="0" w:space="0" w:color="auto"/>
      </w:divBdr>
    </w:div>
    <w:div w:id="1002664016">
      <w:bodyDiv w:val="1"/>
      <w:marLeft w:val="0"/>
      <w:marRight w:val="0"/>
      <w:marTop w:val="0"/>
      <w:marBottom w:val="0"/>
      <w:divBdr>
        <w:top w:val="none" w:sz="0" w:space="0" w:color="auto"/>
        <w:left w:val="none" w:sz="0" w:space="0" w:color="auto"/>
        <w:bottom w:val="none" w:sz="0" w:space="0" w:color="auto"/>
        <w:right w:val="none" w:sz="0" w:space="0" w:color="auto"/>
      </w:divBdr>
    </w:div>
    <w:div w:id="1034694737">
      <w:bodyDiv w:val="1"/>
      <w:marLeft w:val="0"/>
      <w:marRight w:val="0"/>
      <w:marTop w:val="0"/>
      <w:marBottom w:val="0"/>
      <w:divBdr>
        <w:top w:val="none" w:sz="0" w:space="0" w:color="auto"/>
        <w:left w:val="none" w:sz="0" w:space="0" w:color="auto"/>
        <w:bottom w:val="none" w:sz="0" w:space="0" w:color="auto"/>
        <w:right w:val="none" w:sz="0" w:space="0" w:color="auto"/>
      </w:divBdr>
    </w:div>
    <w:div w:id="1238058080">
      <w:bodyDiv w:val="1"/>
      <w:marLeft w:val="0"/>
      <w:marRight w:val="0"/>
      <w:marTop w:val="0"/>
      <w:marBottom w:val="0"/>
      <w:divBdr>
        <w:top w:val="none" w:sz="0" w:space="0" w:color="auto"/>
        <w:left w:val="none" w:sz="0" w:space="0" w:color="auto"/>
        <w:bottom w:val="none" w:sz="0" w:space="0" w:color="auto"/>
        <w:right w:val="none" w:sz="0" w:space="0" w:color="auto"/>
      </w:divBdr>
      <w:divsChild>
        <w:div w:id="1355032597">
          <w:marLeft w:val="1800"/>
          <w:marRight w:val="734"/>
          <w:marTop w:val="0"/>
          <w:marBottom w:val="120"/>
          <w:divBdr>
            <w:top w:val="none" w:sz="0" w:space="0" w:color="auto"/>
            <w:left w:val="none" w:sz="0" w:space="0" w:color="auto"/>
            <w:bottom w:val="none" w:sz="0" w:space="0" w:color="auto"/>
            <w:right w:val="none" w:sz="0" w:space="0" w:color="auto"/>
          </w:divBdr>
        </w:div>
        <w:div w:id="1918053529">
          <w:marLeft w:val="1800"/>
          <w:marRight w:val="734"/>
          <w:marTop w:val="0"/>
          <w:marBottom w:val="120"/>
          <w:divBdr>
            <w:top w:val="none" w:sz="0" w:space="0" w:color="auto"/>
            <w:left w:val="none" w:sz="0" w:space="0" w:color="auto"/>
            <w:bottom w:val="none" w:sz="0" w:space="0" w:color="auto"/>
            <w:right w:val="none" w:sz="0" w:space="0" w:color="auto"/>
          </w:divBdr>
        </w:div>
        <w:div w:id="1616251640">
          <w:marLeft w:val="1800"/>
          <w:marRight w:val="734"/>
          <w:marTop w:val="0"/>
          <w:marBottom w:val="120"/>
          <w:divBdr>
            <w:top w:val="none" w:sz="0" w:space="0" w:color="auto"/>
            <w:left w:val="none" w:sz="0" w:space="0" w:color="auto"/>
            <w:bottom w:val="none" w:sz="0" w:space="0" w:color="auto"/>
            <w:right w:val="none" w:sz="0" w:space="0" w:color="auto"/>
          </w:divBdr>
        </w:div>
      </w:divsChild>
    </w:div>
    <w:div w:id="1240604538">
      <w:bodyDiv w:val="1"/>
      <w:marLeft w:val="0"/>
      <w:marRight w:val="0"/>
      <w:marTop w:val="0"/>
      <w:marBottom w:val="0"/>
      <w:divBdr>
        <w:top w:val="none" w:sz="0" w:space="0" w:color="auto"/>
        <w:left w:val="none" w:sz="0" w:space="0" w:color="auto"/>
        <w:bottom w:val="none" w:sz="0" w:space="0" w:color="auto"/>
        <w:right w:val="none" w:sz="0" w:space="0" w:color="auto"/>
      </w:divBdr>
      <w:divsChild>
        <w:div w:id="317542040">
          <w:marLeft w:val="-6000"/>
          <w:marRight w:val="0"/>
          <w:marTop w:val="0"/>
          <w:marBottom w:val="0"/>
          <w:divBdr>
            <w:top w:val="single" w:sz="18" w:space="0" w:color="C0C0C0"/>
            <w:left w:val="single" w:sz="18" w:space="0" w:color="C0C0C0"/>
            <w:bottom w:val="single" w:sz="18" w:space="0" w:color="C0C0C0"/>
            <w:right w:val="single" w:sz="18" w:space="0" w:color="C0C0C0"/>
          </w:divBdr>
          <w:divsChild>
            <w:div w:id="1979265888">
              <w:marLeft w:val="375"/>
              <w:marRight w:val="0"/>
              <w:marTop w:val="375"/>
              <w:marBottom w:val="0"/>
              <w:divBdr>
                <w:top w:val="none" w:sz="0" w:space="0" w:color="auto"/>
                <w:left w:val="none" w:sz="0" w:space="0" w:color="auto"/>
                <w:bottom w:val="none" w:sz="0" w:space="0" w:color="auto"/>
                <w:right w:val="none" w:sz="0" w:space="0" w:color="auto"/>
              </w:divBdr>
            </w:div>
          </w:divsChild>
        </w:div>
      </w:divsChild>
    </w:div>
    <w:div w:id="1364669895">
      <w:bodyDiv w:val="1"/>
      <w:marLeft w:val="0"/>
      <w:marRight w:val="0"/>
      <w:marTop w:val="0"/>
      <w:marBottom w:val="0"/>
      <w:divBdr>
        <w:top w:val="none" w:sz="0" w:space="0" w:color="auto"/>
        <w:left w:val="none" w:sz="0" w:space="0" w:color="auto"/>
        <w:bottom w:val="none" w:sz="0" w:space="0" w:color="auto"/>
        <w:right w:val="none" w:sz="0" w:space="0" w:color="auto"/>
      </w:divBdr>
    </w:div>
    <w:div w:id="1484079440">
      <w:bodyDiv w:val="1"/>
      <w:marLeft w:val="0"/>
      <w:marRight w:val="0"/>
      <w:marTop w:val="0"/>
      <w:marBottom w:val="0"/>
      <w:divBdr>
        <w:top w:val="none" w:sz="0" w:space="0" w:color="auto"/>
        <w:left w:val="none" w:sz="0" w:space="0" w:color="auto"/>
        <w:bottom w:val="none" w:sz="0" w:space="0" w:color="auto"/>
        <w:right w:val="none" w:sz="0" w:space="0" w:color="auto"/>
      </w:divBdr>
    </w:div>
    <w:div w:id="1647972971">
      <w:bodyDiv w:val="1"/>
      <w:marLeft w:val="0"/>
      <w:marRight w:val="0"/>
      <w:marTop w:val="0"/>
      <w:marBottom w:val="0"/>
      <w:divBdr>
        <w:top w:val="none" w:sz="0" w:space="0" w:color="auto"/>
        <w:left w:val="none" w:sz="0" w:space="0" w:color="auto"/>
        <w:bottom w:val="none" w:sz="0" w:space="0" w:color="auto"/>
        <w:right w:val="none" w:sz="0" w:space="0" w:color="auto"/>
      </w:divBdr>
    </w:div>
    <w:div w:id="1661500465">
      <w:bodyDiv w:val="1"/>
      <w:marLeft w:val="0"/>
      <w:marRight w:val="0"/>
      <w:marTop w:val="0"/>
      <w:marBottom w:val="0"/>
      <w:divBdr>
        <w:top w:val="none" w:sz="0" w:space="0" w:color="auto"/>
        <w:left w:val="none" w:sz="0" w:space="0" w:color="auto"/>
        <w:bottom w:val="none" w:sz="0" w:space="0" w:color="auto"/>
        <w:right w:val="none" w:sz="0" w:space="0" w:color="auto"/>
      </w:divBdr>
    </w:div>
    <w:div w:id="1804155996">
      <w:bodyDiv w:val="1"/>
      <w:marLeft w:val="0"/>
      <w:marRight w:val="0"/>
      <w:marTop w:val="0"/>
      <w:marBottom w:val="0"/>
      <w:divBdr>
        <w:top w:val="none" w:sz="0" w:space="0" w:color="auto"/>
        <w:left w:val="none" w:sz="0" w:space="0" w:color="auto"/>
        <w:bottom w:val="none" w:sz="0" w:space="0" w:color="auto"/>
        <w:right w:val="none" w:sz="0" w:space="0" w:color="auto"/>
      </w:divBdr>
    </w:div>
    <w:div w:id="1875656659">
      <w:bodyDiv w:val="1"/>
      <w:marLeft w:val="0"/>
      <w:marRight w:val="0"/>
      <w:marTop w:val="0"/>
      <w:marBottom w:val="0"/>
      <w:divBdr>
        <w:top w:val="none" w:sz="0" w:space="0" w:color="auto"/>
        <w:left w:val="none" w:sz="0" w:space="0" w:color="auto"/>
        <w:bottom w:val="none" w:sz="0" w:space="0" w:color="auto"/>
        <w:right w:val="none" w:sz="0" w:space="0" w:color="auto"/>
      </w:divBdr>
      <w:divsChild>
        <w:div w:id="1584221566">
          <w:marLeft w:val="1800"/>
          <w:marRight w:val="734"/>
          <w:marTop w:val="0"/>
          <w:marBottom w:val="120"/>
          <w:divBdr>
            <w:top w:val="none" w:sz="0" w:space="0" w:color="auto"/>
            <w:left w:val="none" w:sz="0" w:space="0" w:color="auto"/>
            <w:bottom w:val="none" w:sz="0" w:space="0" w:color="auto"/>
            <w:right w:val="none" w:sz="0" w:space="0" w:color="auto"/>
          </w:divBdr>
        </w:div>
      </w:divsChild>
    </w:div>
    <w:div w:id="1954364499">
      <w:bodyDiv w:val="1"/>
      <w:marLeft w:val="0"/>
      <w:marRight w:val="0"/>
      <w:marTop w:val="0"/>
      <w:marBottom w:val="0"/>
      <w:divBdr>
        <w:top w:val="none" w:sz="0" w:space="0" w:color="auto"/>
        <w:left w:val="none" w:sz="0" w:space="0" w:color="auto"/>
        <w:bottom w:val="none" w:sz="0" w:space="0" w:color="auto"/>
        <w:right w:val="none" w:sz="0" w:space="0" w:color="auto"/>
      </w:divBdr>
    </w:div>
    <w:div w:id="1966155973">
      <w:bodyDiv w:val="1"/>
      <w:marLeft w:val="0"/>
      <w:marRight w:val="0"/>
      <w:marTop w:val="0"/>
      <w:marBottom w:val="0"/>
      <w:divBdr>
        <w:top w:val="none" w:sz="0" w:space="0" w:color="auto"/>
        <w:left w:val="none" w:sz="0" w:space="0" w:color="auto"/>
        <w:bottom w:val="none" w:sz="0" w:space="0" w:color="auto"/>
        <w:right w:val="none" w:sz="0" w:space="0" w:color="auto"/>
      </w:divBdr>
      <w:divsChild>
        <w:div w:id="1218667803">
          <w:marLeft w:val="1800"/>
          <w:marRight w:val="734"/>
          <w:marTop w:val="0"/>
          <w:marBottom w:val="120"/>
          <w:divBdr>
            <w:top w:val="none" w:sz="0" w:space="0" w:color="auto"/>
            <w:left w:val="none" w:sz="0" w:space="0" w:color="auto"/>
            <w:bottom w:val="none" w:sz="0" w:space="0" w:color="auto"/>
            <w:right w:val="none" w:sz="0" w:space="0" w:color="auto"/>
          </w:divBdr>
        </w:div>
      </w:divsChild>
    </w:div>
    <w:div w:id="2023781637">
      <w:bodyDiv w:val="1"/>
      <w:marLeft w:val="0"/>
      <w:marRight w:val="0"/>
      <w:marTop w:val="0"/>
      <w:marBottom w:val="0"/>
      <w:divBdr>
        <w:top w:val="none" w:sz="0" w:space="0" w:color="auto"/>
        <w:left w:val="none" w:sz="0" w:space="0" w:color="auto"/>
        <w:bottom w:val="none" w:sz="0" w:space="0" w:color="auto"/>
        <w:right w:val="none" w:sz="0" w:space="0" w:color="auto"/>
      </w:divBdr>
      <w:divsChild>
        <w:div w:id="1401367396">
          <w:marLeft w:val="1800"/>
          <w:marRight w:val="734"/>
          <w:marTop w:val="0"/>
          <w:marBottom w:val="120"/>
          <w:divBdr>
            <w:top w:val="none" w:sz="0" w:space="0" w:color="auto"/>
            <w:left w:val="none" w:sz="0" w:space="0" w:color="auto"/>
            <w:bottom w:val="none" w:sz="0" w:space="0" w:color="auto"/>
            <w:right w:val="none" w:sz="0" w:space="0" w:color="auto"/>
          </w:divBdr>
        </w:div>
        <w:div w:id="260258590">
          <w:marLeft w:val="1800"/>
          <w:marRight w:val="734"/>
          <w:marTop w:val="0"/>
          <w:marBottom w:val="120"/>
          <w:divBdr>
            <w:top w:val="none" w:sz="0" w:space="0" w:color="auto"/>
            <w:left w:val="none" w:sz="0" w:space="0" w:color="auto"/>
            <w:bottom w:val="none" w:sz="0" w:space="0" w:color="auto"/>
            <w:right w:val="none" w:sz="0" w:space="0" w:color="auto"/>
          </w:divBdr>
        </w:div>
      </w:divsChild>
    </w:div>
    <w:div w:id="21434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opar@ccachicag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achicago.org/people/brian-fab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cachicago.org/our-people/boar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02A31-0B43-4DF3-B7FE-4BCD9E30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17103</CharactersWithSpaces>
  <SharedDoc>false</SharedDoc>
  <HLinks>
    <vt:vector size="12" baseType="variant">
      <vt:variant>
        <vt:i4>7274583</vt:i4>
      </vt:variant>
      <vt:variant>
        <vt:i4>3</vt:i4>
      </vt:variant>
      <vt:variant>
        <vt:i4>0</vt:i4>
      </vt:variant>
      <vt:variant>
        <vt:i4>5</vt:i4>
      </vt:variant>
      <vt:variant>
        <vt:lpwstr>mailto:mwyman@lanternpartners.com</vt:lpwstr>
      </vt:variant>
      <vt:variant>
        <vt:lpwstr/>
      </vt:variant>
      <vt:variant>
        <vt:i4>6488140</vt:i4>
      </vt:variant>
      <vt:variant>
        <vt:i4>0</vt:i4>
      </vt:variant>
      <vt:variant>
        <vt:i4>0</vt:i4>
      </vt:variant>
      <vt:variant>
        <vt:i4>5</vt:i4>
      </vt:variant>
      <vt:variant>
        <vt:lpwstr>mailto:cmorgan@lanternpartners.com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Lantern Partners</dc:creator>
  <cp:lastModifiedBy>Daniel Comeaux</cp:lastModifiedBy>
  <cp:revision>8</cp:revision>
  <cp:lastPrinted>2015-02-27T19:05:00Z</cp:lastPrinted>
  <dcterms:created xsi:type="dcterms:W3CDTF">2017-11-30T21:29:00Z</dcterms:created>
  <dcterms:modified xsi:type="dcterms:W3CDTF">2017-12-14T23:36:00Z</dcterms:modified>
</cp:coreProperties>
</file>